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0957F" w14:textId="4E8F5A3E" w:rsidR="002A5BAD" w:rsidRPr="00331FDC" w:rsidRDefault="00823746" w:rsidP="004126F3">
      <w:pPr>
        <w:pStyle w:val="FG-TOPHEADING"/>
        <w:rPr>
          <w:rFonts w:cs="Calibri"/>
        </w:rPr>
      </w:pPr>
      <w:r w:rsidRPr="00331FDC">
        <w:rPr>
          <w:rFonts w:cs="Calibri"/>
        </w:rPr>
        <w:t>Articles of Incorporation</w:t>
      </w:r>
      <w:r w:rsidR="00217051" w:rsidRPr="00331FDC">
        <w:rPr>
          <w:rFonts w:cs="Calibri"/>
        </w:rPr>
        <w:t xml:space="preserve"> </w:t>
      </w:r>
      <w:r w:rsidR="005F11E4">
        <w:rPr>
          <w:rFonts w:cs="Calibri"/>
        </w:rPr>
        <w:t xml:space="preserve">for a </w:t>
      </w:r>
      <w:r w:rsidR="002A5BAD" w:rsidRPr="00331FDC">
        <w:rPr>
          <w:rFonts w:cs="Calibri"/>
        </w:rPr>
        <w:t xml:space="preserve">Charitable Nonprofit </w:t>
      </w:r>
      <w:r w:rsidR="005F11E4">
        <w:rPr>
          <w:rFonts w:cs="Calibri"/>
        </w:rPr>
        <w:t>– A Template</w:t>
      </w:r>
    </w:p>
    <w:p w14:paraId="28F3B36F" w14:textId="245087BE" w:rsidR="005B4DAE" w:rsidRPr="00331FDC" w:rsidRDefault="004D1845" w:rsidP="00891214">
      <w:pPr>
        <w:spacing w:before="120" w:after="240" w:line="280" w:lineRule="exact"/>
        <w:rPr>
          <w:rFonts w:cs="Calibri"/>
          <w:szCs w:val="22"/>
        </w:rPr>
      </w:pPr>
      <w:r w:rsidRPr="00331FDC">
        <w:rPr>
          <w:rFonts w:cs="Calibri"/>
          <w:b/>
          <w:bCs/>
          <w:i/>
        </w:rPr>
        <w:t>Disclaimer</w:t>
      </w:r>
      <w:r w:rsidRPr="00331FDC">
        <w:rPr>
          <w:rFonts w:cs="Calibri"/>
          <w:i/>
        </w:rPr>
        <w:t xml:space="preserve">: </w:t>
      </w:r>
      <w:r w:rsidR="007C699D" w:rsidRPr="00331FDC">
        <w:rPr>
          <w:rFonts w:cs="Calibri"/>
          <w:i/>
        </w:rPr>
        <w:t xml:space="preserve">This </w:t>
      </w:r>
      <w:r w:rsidR="00A3133B" w:rsidRPr="00331FDC">
        <w:rPr>
          <w:rFonts w:cs="Calibri"/>
          <w:i/>
        </w:rPr>
        <w:t>document</w:t>
      </w:r>
      <w:r w:rsidR="007C699D" w:rsidRPr="00331FDC">
        <w:rPr>
          <w:rFonts w:cs="Calibri"/>
          <w:i/>
        </w:rPr>
        <w:t xml:space="preserve"> is not intended as legal advice. Your organizational goals, purpose, values, </w:t>
      </w:r>
      <w:r w:rsidR="007C699D" w:rsidRPr="00331FDC">
        <w:rPr>
          <w:rFonts w:cs="Calibri"/>
          <w:i/>
          <w:szCs w:val="22"/>
        </w:rPr>
        <w:t>and bylaws should drive the creation of this document.</w:t>
      </w:r>
      <w:r w:rsidR="007C699D" w:rsidRPr="00331FDC">
        <w:rPr>
          <w:rFonts w:cs="Calibri"/>
          <w:szCs w:val="22"/>
        </w:rPr>
        <w:t xml:space="preserve"> </w:t>
      </w:r>
    </w:p>
    <w:p w14:paraId="05DC32A1" w14:textId="12CEDFB0" w:rsidR="00256FB7" w:rsidRPr="00331FDC" w:rsidRDefault="00256FB7" w:rsidP="00891214">
      <w:pPr>
        <w:spacing w:before="120" w:after="240" w:line="280" w:lineRule="exact"/>
        <w:rPr>
          <w:rFonts w:cs="Calibri"/>
          <w:szCs w:val="22"/>
        </w:rPr>
      </w:pPr>
      <w:r w:rsidRPr="00331FDC">
        <w:rPr>
          <w:rFonts w:cs="Calibri"/>
          <w:szCs w:val="22"/>
        </w:rPr>
        <w:t xml:space="preserve">Part of filing as a nonprofit is the creation and submission of </w:t>
      </w:r>
      <w:r w:rsidR="00884A18">
        <w:rPr>
          <w:rFonts w:cs="Calibri"/>
          <w:szCs w:val="22"/>
        </w:rPr>
        <w:t>Articles</w:t>
      </w:r>
      <w:r w:rsidRPr="00331FDC">
        <w:rPr>
          <w:rFonts w:cs="Calibri"/>
          <w:szCs w:val="22"/>
        </w:rPr>
        <w:t xml:space="preserve"> of Incorporation. While every organization will define each section specifically to </w:t>
      </w:r>
      <w:r w:rsidR="00CF1166">
        <w:rPr>
          <w:rFonts w:cs="Calibri"/>
          <w:szCs w:val="22"/>
        </w:rPr>
        <w:t xml:space="preserve">meet </w:t>
      </w:r>
      <w:r w:rsidR="00BB4ECA">
        <w:rPr>
          <w:rFonts w:cs="Calibri"/>
          <w:szCs w:val="22"/>
        </w:rPr>
        <w:t>its</w:t>
      </w:r>
      <w:r w:rsidR="00CF1166">
        <w:rPr>
          <w:rFonts w:cs="Calibri"/>
          <w:szCs w:val="22"/>
        </w:rPr>
        <w:t xml:space="preserve"> situation, </w:t>
      </w:r>
      <w:r w:rsidRPr="00331FDC">
        <w:rPr>
          <w:rFonts w:cs="Calibri"/>
          <w:szCs w:val="22"/>
        </w:rPr>
        <w:t xml:space="preserve">the sections of the document are standard for all Alaska nonprofit organizations. Your organization may add more sections, but not </w:t>
      </w:r>
      <w:r w:rsidR="00CF1166">
        <w:rPr>
          <w:rFonts w:cs="Calibri"/>
          <w:szCs w:val="22"/>
        </w:rPr>
        <w:t>fewer</w:t>
      </w:r>
      <w:r w:rsidRPr="00331FDC">
        <w:rPr>
          <w:rFonts w:cs="Calibri"/>
          <w:szCs w:val="22"/>
        </w:rPr>
        <w:t xml:space="preserve">. </w:t>
      </w:r>
      <w:r w:rsidR="00802082">
        <w:rPr>
          <w:rFonts w:cs="Calibri"/>
          <w:szCs w:val="22"/>
        </w:rPr>
        <w:t>As this is a legal document, we recommend that any organization consult</w:t>
      </w:r>
      <w:r w:rsidRPr="00331FDC">
        <w:rPr>
          <w:rFonts w:cs="Calibri"/>
          <w:szCs w:val="22"/>
        </w:rPr>
        <w:t xml:space="preserve"> with an attorney well-versed in nonprofit law before filing this document.  </w:t>
      </w:r>
    </w:p>
    <w:p w14:paraId="1B0052C7" w14:textId="1A1FDBC9" w:rsidR="002A5BAD" w:rsidRPr="00331FDC" w:rsidRDefault="00CF1166" w:rsidP="00891214">
      <w:pPr>
        <w:spacing w:before="120" w:after="240" w:line="280" w:lineRule="exact"/>
        <w:rPr>
          <w:rFonts w:cs="Calibri"/>
          <w:szCs w:val="22"/>
        </w:rPr>
      </w:pPr>
      <w:r>
        <w:rPr>
          <w:rFonts w:cs="Calibri"/>
          <w:szCs w:val="22"/>
        </w:rPr>
        <w:t xml:space="preserve">The IRS has defined </w:t>
      </w:r>
      <w:r w:rsidR="002A5BAD" w:rsidRPr="00331FDC">
        <w:rPr>
          <w:rFonts w:cs="Calibri"/>
          <w:szCs w:val="22"/>
        </w:rPr>
        <w:t xml:space="preserve">32 different types of nonprofit status. If you are filing for </w:t>
      </w:r>
      <w:r w:rsidR="00884A18">
        <w:rPr>
          <w:rFonts w:cs="Calibri"/>
          <w:szCs w:val="22"/>
        </w:rPr>
        <w:t xml:space="preserve">a </w:t>
      </w:r>
      <w:r w:rsidR="002A5BAD" w:rsidRPr="00331FDC">
        <w:rPr>
          <w:rFonts w:cs="Calibri"/>
          <w:szCs w:val="22"/>
        </w:rPr>
        <w:t xml:space="preserve">status other than 501(c)(3) charitable intent, please contact The Foraker Group for additional information before using this template. </w:t>
      </w:r>
    </w:p>
    <w:p w14:paraId="42D05598" w14:textId="2CA51C14" w:rsidR="00B0255B" w:rsidRPr="00331FDC" w:rsidRDefault="00B0255B" w:rsidP="00891214">
      <w:pPr>
        <w:spacing w:before="120" w:after="240" w:line="280" w:lineRule="exact"/>
        <w:rPr>
          <w:rFonts w:cs="Calibri"/>
          <w:szCs w:val="22"/>
        </w:rPr>
      </w:pPr>
      <w:r w:rsidRPr="00331FDC">
        <w:rPr>
          <w:rFonts w:cs="Calibri"/>
          <w:szCs w:val="22"/>
        </w:rPr>
        <w:t>_______________________________________________________________________________</w:t>
      </w:r>
    </w:p>
    <w:p w14:paraId="71C4558D" w14:textId="52B84E6B" w:rsidR="00823746" w:rsidRPr="00331FDC" w:rsidRDefault="00217051" w:rsidP="00217051">
      <w:pPr>
        <w:spacing w:before="120" w:after="240" w:line="280" w:lineRule="exact"/>
        <w:jc w:val="center"/>
        <w:rPr>
          <w:rFonts w:cs="Calibri"/>
          <w:szCs w:val="22"/>
        </w:rPr>
      </w:pPr>
      <w:r w:rsidRPr="00331FDC">
        <w:rPr>
          <w:rFonts w:cs="Calibri"/>
          <w:b/>
          <w:szCs w:val="22"/>
        </w:rPr>
        <w:t xml:space="preserve">ARTICLES OF INCORPORATION </w:t>
      </w:r>
      <w:r w:rsidR="002244A7" w:rsidRPr="00331FDC">
        <w:rPr>
          <w:rFonts w:cs="Calibri"/>
          <w:b/>
          <w:szCs w:val="22"/>
        </w:rPr>
        <w:t>FOR</w:t>
      </w:r>
      <w:r w:rsidR="00823746" w:rsidRPr="00331FDC">
        <w:rPr>
          <w:rFonts w:cs="Calibri"/>
          <w:b/>
          <w:szCs w:val="22"/>
        </w:rPr>
        <w:t xml:space="preserve"> </w:t>
      </w:r>
      <w:r w:rsidRPr="00331FDC">
        <w:rPr>
          <w:rFonts w:cs="Calibri"/>
          <w:b/>
          <w:szCs w:val="22"/>
        </w:rPr>
        <w:br/>
      </w:r>
      <w:r w:rsidR="00331FDC" w:rsidRPr="00331FDC">
        <w:rPr>
          <w:rFonts w:cs="Calibri"/>
          <w:b/>
          <w:i/>
          <w:szCs w:val="22"/>
        </w:rPr>
        <w:t>ORGANIZATION</w:t>
      </w:r>
      <w:r w:rsidR="00CF1166">
        <w:rPr>
          <w:rFonts w:cs="Calibri"/>
          <w:b/>
          <w:i/>
          <w:szCs w:val="22"/>
        </w:rPr>
        <w:t xml:space="preserve"> NAME</w:t>
      </w:r>
    </w:p>
    <w:p w14:paraId="1412FF48" w14:textId="7E1BC7F5" w:rsidR="00823746" w:rsidRPr="00331FDC" w:rsidRDefault="00823746" w:rsidP="00217051">
      <w:pPr>
        <w:spacing w:before="120" w:after="240" w:line="280" w:lineRule="exact"/>
        <w:rPr>
          <w:rFonts w:cs="Calibri"/>
          <w:szCs w:val="22"/>
        </w:rPr>
      </w:pPr>
      <w:r w:rsidRPr="00331FDC">
        <w:rPr>
          <w:rFonts w:cs="Calibri"/>
          <w:szCs w:val="22"/>
        </w:rPr>
        <w:t xml:space="preserve">We, the undersigned, natural persons of the age of majority, acting as incorporations for the purpose of creating a </w:t>
      </w:r>
      <w:r w:rsidR="00003F50" w:rsidRPr="00331FDC">
        <w:rPr>
          <w:rFonts w:cs="Calibri"/>
          <w:szCs w:val="22"/>
        </w:rPr>
        <w:t>nonprofit</w:t>
      </w:r>
      <w:r w:rsidRPr="00331FDC">
        <w:rPr>
          <w:rFonts w:cs="Calibri"/>
          <w:szCs w:val="22"/>
        </w:rPr>
        <w:t xml:space="preserve"> corporation </w:t>
      </w:r>
      <w:r w:rsidR="0088501E" w:rsidRPr="00331FDC">
        <w:rPr>
          <w:rFonts w:cs="Calibri"/>
          <w:szCs w:val="22"/>
        </w:rPr>
        <w:t>under the provisions of the Alaska Nonprofit Corporation Act (</w:t>
      </w:r>
      <w:r w:rsidR="004A18D6">
        <w:rPr>
          <w:rFonts w:cs="Calibri"/>
          <w:szCs w:val="22"/>
        </w:rPr>
        <w:t>AS</w:t>
      </w:r>
      <w:r w:rsidR="0088501E" w:rsidRPr="00331FDC">
        <w:rPr>
          <w:rFonts w:cs="Calibri"/>
          <w:szCs w:val="22"/>
        </w:rPr>
        <w:t xml:space="preserve"> 10.2</w:t>
      </w:r>
      <w:r w:rsidR="00E356E0" w:rsidRPr="00331FDC">
        <w:rPr>
          <w:rFonts w:cs="Calibri"/>
          <w:szCs w:val="22"/>
        </w:rPr>
        <w:t xml:space="preserve">0, </w:t>
      </w:r>
      <w:r w:rsidR="0088501E" w:rsidRPr="00331FDC">
        <w:rPr>
          <w:rFonts w:cs="Calibri"/>
          <w:szCs w:val="22"/>
        </w:rPr>
        <w:t>the “Act”</w:t>
      </w:r>
      <w:r w:rsidR="00CF1166">
        <w:rPr>
          <w:rFonts w:cs="Calibri"/>
          <w:szCs w:val="22"/>
        </w:rPr>
        <w:t xml:space="preserve">) do </w:t>
      </w:r>
      <w:r w:rsidRPr="00331FDC">
        <w:rPr>
          <w:rFonts w:cs="Calibri"/>
          <w:szCs w:val="22"/>
        </w:rPr>
        <w:t>hereby set forth the following Stated Articles of Incorporation for said corporation.</w:t>
      </w:r>
    </w:p>
    <w:p w14:paraId="37D826C7" w14:textId="77777777" w:rsidR="00823746" w:rsidRPr="00331FDC" w:rsidRDefault="00823746" w:rsidP="00217051">
      <w:pPr>
        <w:spacing w:before="120" w:after="240" w:line="280" w:lineRule="exact"/>
        <w:jc w:val="center"/>
        <w:rPr>
          <w:rFonts w:cs="Calibri"/>
          <w:b/>
          <w:szCs w:val="22"/>
        </w:rPr>
      </w:pPr>
      <w:r w:rsidRPr="00331FDC">
        <w:rPr>
          <w:rFonts w:cs="Calibri"/>
          <w:b/>
          <w:szCs w:val="22"/>
        </w:rPr>
        <w:t>ARTICLE I</w:t>
      </w:r>
      <w:r w:rsidR="00217051" w:rsidRPr="00331FDC">
        <w:rPr>
          <w:rFonts w:cs="Calibri"/>
          <w:b/>
          <w:szCs w:val="22"/>
        </w:rPr>
        <w:br/>
        <w:t>Name</w:t>
      </w:r>
    </w:p>
    <w:p w14:paraId="7A546DEA" w14:textId="42E0E3E4" w:rsidR="00217051" w:rsidRPr="00331FDC" w:rsidRDefault="00823746" w:rsidP="00217051">
      <w:pPr>
        <w:spacing w:before="120" w:after="240" w:line="280" w:lineRule="exact"/>
        <w:rPr>
          <w:rFonts w:cs="Calibri"/>
          <w:i/>
          <w:szCs w:val="22"/>
        </w:rPr>
      </w:pPr>
      <w:r w:rsidRPr="00331FDC">
        <w:rPr>
          <w:rFonts w:cs="Calibri"/>
          <w:szCs w:val="22"/>
        </w:rPr>
        <w:t xml:space="preserve">The name of this corporation is and shall be </w:t>
      </w:r>
      <w:r w:rsidR="00331FDC" w:rsidRPr="00331FDC">
        <w:rPr>
          <w:rFonts w:cs="Calibri"/>
          <w:b/>
          <w:i/>
          <w:szCs w:val="22"/>
        </w:rPr>
        <w:t>ORGANIZATION</w:t>
      </w:r>
      <w:r w:rsidR="002244A7" w:rsidRPr="00331FDC">
        <w:rPr>
          <w:rFonts w:cs="Calibri"/>
          <w:b/>
          <w:i/>
          <w:szCs w:val="22"/>
        </w:rPr>
        <w:t>.</w:t>
      </w:r>
    </w:p>
    <w:p w14:paraId="1409B11B" w14:textId="77777777" w:rsidR="00823746" w:rsidRPr="00331FDC" w:rsidRDefault="00823746" w:rsidP="00217051">
      <w:pPr>
        <w:spacing w:before="120" w:after="240" w:line="280" w:lineRule="exact"/>
        <w:jc w:val="center"/>
        <w:rPr>
          <w:rFonts w:cs="Calibri"/>
          <w:b/>
          <w:szCs w:val="22"/>
        </w:rPr>
      </w:pPr>
      <w:r w:rsidRPr="00331FDC">
        <w:rPr>
          <w:rFonts w:cs="Calibri"/>
          <w:b/>
          <w:szCs w:val="22"/>
        </w:rPr>
        <w:t>ARTICLE II</w:t>
      </w:r>
      <w:r w:rsidR="00217051" w:rsidRPr="00331FDC">
        <w:rPr>
          <w:rFonts w:cs="Calibri"/>
          <w:b/>
          <w:szCs w:val="22"/>
        </w:rPr>
        <w:br/>
        <w:t>Duration</w:t>
      </w:r>
    </w:p>
    <w:p w14:paraId="6BE245D3" w14:textId="77777777" w:rsidR="009208EB" w:rsidRPr="00331FDC" w:rsidRDefault="009208EB" w:rsidP="002A5BAD">
      <w:pPr>
        <w:rPr>
          <w:rFonts w:cs="Calibri"/>
          <w:szCs w:val="22"/>
        </w:rPr>
      </w:pPr>
      <w:r w:rsidRPr="00331FDC">
        <w:rPr>
          <w:rFonts w:cs="Calibri"/>
          <w:szCs w:val="22"/>
        </w:rPr>
        <w:t>The Corporation shall have perpetual existence.</w:t>
      </w:r>
    </w:p>
    <w:p w14:paraId="52DC1F77" w14:textId="48F813AE" w:rsidR="00823746" w:rsidRPr="00331FDC" w:rsidRDefault="00823746" w:rsidP="00217051">
      <w:pPr>
        <w:spacing w:before="120" w:after="240" w:line="280" w:lineRule="exact"/>
        <w:rPr>
          <w:rFonts w:cs="Calibri"/>
          <w:szCs w:val="22"/>
        </w:rPr>
      </w:pPr>
      <w:r w:rsidRPr="00331FDC">
        <w:rPr>
          <w:rFonts w:cs="Calibri"/>
          <w:i/>
          <w:szCs w:val="22"/>
        </w:rPr>
        <w:t xml:space="preserve">(You </w:t>
      </w:r>
      <w:r w:rsidR="00CF1166">
        <w:rPr>
          <w:rFonts w:cs="Calibri"/>
          <w:i/>
          <w:szCs w:val="22"/>
        </w:rPr>
        <w:t xml:space="preserve">may state another way the organization will close, which must be approved by </w:t>
      </w:r>
      <w:r w:rsidR="004A18D6">
        <w:rPr>
          <w:rFonts w:cs="Calibri"/>
          <w:i/>
          <w:szCs w:val="22"/>
        </w:rPr>
        <w:t>a certain</w:t>
      </w:r>
      <w:r w:rsidR="00217051" w:rsidRPr="00331FDC">
        <w:rPr>
          <w:rFonts w:cs="Calibri"/>
          <w:i/>
          <w:szCs w:val="22"/>
        </w:rPr>
        <w:t xml:space="preserve"> portion of a vote of the b</w:t>
      </w:r>
      <w:r w:rsidRPr="00331FDC">
        <w:rPr>
          <w:rFonts w:cs="Calibri"/>
          <w:i/>
          <w:szCs w:val="22"/>
        </w:rPr>
        <w:t>oard.)</w:t>
      </w:r>
    </w:p>
    <w:p w14:paraId="61AFFD15" w14:textId="77777777" w:rsidR="00823746" w:rsidRPr="00331FDC" w:rsidRDefault="00823746" w:rsidP="00217051">
      <w:pPr>
        <w:spacing w:before="120" w:after="240" w:line="280" w:lineRule="exact"/>
        <w:jc w:val="center"/>
        <w:rPr>
          <w:rFonts w:cs="Calibri"/>
          <w:b/>
          <w:szCs w:val="22"/>
        </w:rPr>
      </w:pPr>
      <w:r w:rsidRPr="00331FDC">
        <w:rPr>
          <w:rFonts w:cs="Calibri"/>
          <w:b/>
          <w:szCs w:val="22"/>
        </w:rPr>
        <w:t>ARTICLE III</w:t>
      </w:r>
      <w:r w:rsidR="00217051" w:rsidRPr="00331FDC">
        <w:rPr>
          <w:rFonts w:cs="Calibri"/>
          <w:b/>
          <w:szCs w:val="22"/>
        </w:rPr>
        <w:br/>
        <w:t>Purpose</w:t>
      </w:r>
    </w:p>
    <w:p w14:paraId="1DD677FD" w14:textId="1DA6C20C" w:rsidR="009208EB" w:rsidRPr="00331FDC" w:rsidRDefault="009208EB" w:rsidP="002A5BAD">
      <w:pPr>
        <w:jc w:val="both"/>
        <w:rPr>
          <w:rFonts w:cs="Calibri"/>
          <w:szCs w:val="22"/>
        </w:rPr>
      </w:pPr>
      <w:r w:rsidRPr="00331FDC">
        <w:rPr>
          <w:rFonts w:cs="Calibri"/>
          <w:szCs w:val="22"/>
        </w:rPr>
        <w:t>The Corporation is organized and shall at all times be operated</w:t>
      </w:r>
      <w:r w:rsidRPr="00331FDC">
        <w:rPr>
          <w:rFonts w:cs="Calibri"/>
          <w:i/>
          <w:szCs w:val="22"/>
        </w:rPr>
        <w:t xml:space="preserve"> </w:t>
      </w:r>
      <w:r w:rsidRPr="00331FDC">
        <w:rPr>
          <w:rStyle w:val="Emphasis"/>
          <w:rFonts w:eastAsia="MS Gothic" w:cs="Calibri"/>
          <w:szCs w:val="22"/>
        </w:rPr>
        <w:t>exclusively for charitable and educational purposes, including, for such purposes, the making of distributions to organizations that qualify as exempt organizations under section 501(c)(3) of the Internal Revenue Code or the corresponding section of any future federal tax code.</w:t>
      </w:r>
      <w:r w:rsidRPr="00331FDC">
        <w:rPr>
          <w:rFonts w:cs="Calibri"/>
          <w:szCs w:val="22"/>
        </w:rPr>
        <w:t xml:space="preserve">   </w:t>
      </w:r>
    </w:p>
    <w:p w14:paraId="378CFB33" w14:textId="7017E13C" w:rsidR="00823746" w:rsidRPr="00331FDC" w:rsidRDefault="00E356E0" w:rsidP="00217051">
      <w:pPr>
        <w:spacing w:before="120" w:after="240" w:line="280" w:lineRule="exact"/>
        <w:rPr>
          <w:rFonts w:cs="Calibri"/>
          <w:szCs w:val="22"/>
        </w:rPr>
      </w:pPr>
      <w:r w:rsidRPr="00331FDC">
        <w:rPr>
          <w:rFonts w:cs="Calibri"/>
          <w:szCs w:val="22"/>
        </w:rPr>
        <w:lastRenderedPageBreak/>
        <w:t>(</w:t>
      </w:r>
      <w:r w:rsidR="009208EB" w:rsidRPr="00331FDC">
        <w:rPr>
          <w:rFonts w:cs="Calibri"/>
          <w:i/>
          <w:iCs/>
          <w:szCs w:val="22"/>
        </w:rPr>
        <w:t xml:space="preserve">A second paragraph </w:t>
      </w:r>
      <w:proofErr w:type="gramStart"/>
      <w:r w:rsidR="009208EB" w:rsidRPr="00331FDC">
        <w:rPr>
          <w:rFonts w:cs="Calibri"/>
          <w:i/>
          <w:iCs/>
          <w:szCs w:val="22"/>
        </w:rPr>
        <w:t xml:space="preserve">is often </w:t>
      </w:r>
      <w:r w:rsidR="004A18D6">
        <w:rPr>
          <w:rFonts w:cs="Calibri"/>
          <w:i/>
          <w:iCs/>
          <w:szCs w:val="22"/>
        </w:rPr>
        <w:t>presents</w:t>
      </w:r>
      <w:proofErr w:type="gramEnd"/>
      <w:r w:rsidR="009208EB" w:rsidRPr="00331FDC">
        <w:rPr>
          <w:rFonts w:cs="Calibri"/>
          <w:i/>
          <w:iCs/>
          <w:szCs w:val="22"/>
        </w:rPr>
        <w:t xml:space="preserve"> a more detailed statement of </w:t>
      </w:r>
      <w:r w:rsidR="00884A18" w:rsidRPr="00331FDC">
        <w:rPr>
          <w:rFonts w:cs="Calibri"/>
          <w:i/>
          <w:iCs/>
          <w:szCs w:val="22"/>
        </w:rPr>
        <w:t>the</w:t>
      </w:r>
      <w:r w:rsidR="00884A18" w:rsidRPr="00331FDC">
        <w:rPr>
          <w:rFonts w:cs="Calibri"/>
          <w:szCs w:val="22"/>
        </w:rPr>
        <w:t xml:space="preserve"> </w:t>
      </w:r>
      <w:r w:rsidR="00884A18" w:rsidRPr="00331FDC">
        <w:rPr>
          <w:rFonts w:cs="Calibri"/>
          <w:i/>
          <w:iCs/>
          <w:szCs w:val="22"/>
        </w:rPr>
        <w:t>main</w:t>
      </w:r>
      <w:r w:rsidR="00217051" w:rsidRPr="00331FDC">
        <w:rPr>
          <w:rFonts w:cs="Calibri"/>
          <w:i/>
          <w:iCs/>
          <w:szCs w:val="22"/>
        </w:rPr>
        <w:t xml:space="preserve"> purpose, for example, </w:t>
      </w:r>
      <w:r w:rsidR="00884A18">
        <w:rPr>
          <w:rFonts w:cs="Calibri"/>
          <w:i/>
          <w:iCs/>
          <w:szCs w:val="22"/>
        </w:rPr>
        <w:t>managing</w:t>
      </w:r>
      <w:r w:rsidR="00823746" w:rsidRPr="00331FDC">
        <w:rPr>
          <w:rFonts w:cs="Calibri"/>
          <w:i/>
          <w:iCs/>
          <w:szCs w:val="22"/>
        </w:rPr>
        <w:t xml:space="preserve"> a facility for the use of </w:t>
      </w:r>
      <w:r w:rsidR="00331FDC" w:rsidRPr="00331FDC">
        <w:rPr>
          <w:rFonts w:cs="Calibri"/>
          <w:b/>
          <w:i/>
          <w:iCs/>
          <w:szCs w:val="22"/>
        </w:rPr>
        <w:t>ORGANIZATION</w:t>
      </w:r>
      <w:r w:rsidR="00292875" w:rsidRPr="00331FDC">
        <w:rPr>
          <w:rFonts w:cs="Calibri"/>
          <w:i/>
          <w:iCs/>
          <w:szCs w:val="22"/>
        </w:rPr>
        <w:t xml:space="preserve"> </w:t>
      </w:r>
      <w:r w:rsidR="00823746" w:rsidRPr="00331FDC">
        <w:rPr>
          <w:rFonts w:cs="Calibri"/>
          <w:i/>
          <w:iCs/>
          <w:szCs w:val="22"/>
        </w:rPr>
        <w:t>or</w:t>
      </w:r>
      <w:r w:rsidR="009208EB" w:rsidRPr="00331FDC">
        <w:rPr>
          <w:rFonts w:cs="Calibri"/>
          <w:b/>
          <w:i/>
          <w:iCs/>
          <w:szCs w:val="22"/>
        </w:rPr>
        <w:t xml:space="preserve"> </w:t>
      </w:r>
      <w:r w:rsidR="00884A18">
        <w:rPr>
          <w:rFonts w:cs="Calibri"/>
          <w:bCs/>
          <w:i/>
          <w:iCs/>
          <w:szCs w:val="22"/>
        </w:rPr>
        <w:t>providing</w:t>
      </w:r>
      <w:r w:rsidR="009208EB" w:rsidRPr="00331FDC">
        <w:rPr>
          <w:rFonts w:cs="Calibri"/>
          <w:bCs/>
          <w:i/>
          <w:iCs/>
          <w:szCs w:val="22"/>
        </w:rPr>
        <w:t xml:space="preserve"> counseling to </w:t>
      </w:r>
      <w:proofErr w:type="gramStart"/>
      <w:r w:rsidR="009208EB" w:rsidRPr="00331FDC">
        <w:rPr>
          <w:rFonts w:cs="Calibri"/>
          <w:bCs/>
          <w:i/>
          <w:iCs/>
          <w:szCs w:val="22"/>
        </w:rPr>
        <w:t>persons</w:t>
      </w:r>
      <w:proofErr w:type="gramEnd"/>
      <w:r w:rsidR="009208EB" w:rsidRPr="00331FDC">
        <w:rPr>
          <w:rFonts w:cs="Calibri"/>
          <w:bCs/>
          <w:i/>
          <w:iCs/>
          <w:szCs w:val="22"/>
        </w:rPr>
        <w:t xml:space="preserve"> in financial distress</w:t>
      </w:r>
      <w:r w:rsidR="00217051" w:rsidRPr="00331FDC">
        <w:rPr>
          <w:rFonts w:cs="Calibri"/>
          <w:i/>
          <w:szCs w:val="22"/>
        </w:rPr>
        <w:t>)</w:t>
      </w:r>
      <w:r w:rsidR="002244A7" w:rsidRPr="00331FDC">
        <w:rPr>
          <w:rFonts w:cs="Calibri"/>
          <w:i/>
          <w:szCs w:val="22"/>
        </w:rPr>
        <w:t>.</w:t>
      </w:r>
    </w:p>
    <w:p w14:paraId="368DB4EF" w14:textId="77777777" w:rsidR="00823746" w:rsidRPr="00331FDC" w:rsidRDefault="00823746" w:rsidP="004A18D6">
      <w:pPr>
        <w:spacing w:before="120" w:after="240" w:line="280" w:lineRule="exact"/>
        <w:jc w:val="center"/>
        <w:rPr>
          <w:rFonts w:cs="Calibri"/>
          <w:b/>
          <w:szCs w:val="22"/>
        </w:rPr>
      </w:pPr>
      <w:r w:rsidRPr="00331FDC">
        <w:rPr>
          <w:rFonts w:cs="Calibri"/>
          <w:b/>
          <w:szCs w:val="22"/>
        </w:rPr>
        <w:t>ARTICLE IV</w:t>
      </w:r>
      <w:r w:rsidR="00217051" w:rsidRPr="00331FDC">
        <w:rPr>
          <w:rFonts w:cs="Calibri"/>
          <w:b/>
          <w:szCs w:val="22"/>
        </w:rPr>
        <w:br/>
        <w:t>Provisions for the Regulation of the Internal Affairs of the Corporation</w:t>
      </w:r>
    </w:p>
    <w:p w14:paraId="108D700E" w14:textId="39C0897A" w:rsidR="00E356E0" w:rsidRPr="00331FDC" w:rsidRDefault="00E356E0" w:rsidP="004A18D6">
      <w:pPr>
        <w:spacing w:before="120" w:after="240" w:line="280" w:lineRule="exact"/>
        <w:rPr>
          <w:rFonts w:cs="Calibri"/>
          <w:szCs w:val="22"/>
        </w:rPr>
      </w:pPr>
      <w:r w:rsidRPr="00331FDC">
        <w:rPr>
          <w:rFonts w:cs="Calibri"/>
          <w:szCs w:val="22"/>
        </w:rPr>
        <w:t xml:space="preserve">In furtherance of the foregoing purposes and subject to such limitations and conditions as are prescribed by law or in the Corporation’s Articles of Incorporation or Bylaws, the Corporation: </w:t>
      </w:r>
    </w:p>
    <w:p w14:paraId="740EFE5C" w14:textId="0DCCCBE8" w:rsidR="009208EB" w:rsidRPr="00331FDC" w:rsidRDefault="00E356E0" w:rsidP="004A18D6">
      <w:pPr>
        <w:spacing w:before="120" w:after="240" w:line="280" w:lineRule="exact"/>
        <w:rPr>
          <w:rFonts w:cs="Calibri"/>
          <w:szCs w:val="22"/>
        </w:rPr>
      </w:pPr>
      <w:r w:rsidRPr="00331FDC">
        <w:rPr>
          <w:rFonts w:cs="Calibri"/>
          <w:szCs w:val="22"/>
        </w:rPr>
        <w:t xml:space="preserve">A. </w:t>
      </w:r>
      <w:r w:rsidR="004A18D6">
        <w:rPr>
          <w:rFonts w:cs="Calibri"/>
          <w:szCs w:val="22"/>
        </w:rPr>
        <w:t>S</w:t>
      </w:r>
      <w:r w:rsidR="009208EB" w:rsidRPr="00331FDC">
        <w:rPr>
          <w:rFonts w:cs="Calibri"/>
          <w:szCs w:val="22"/>
        </w:rPr>
        <w:t>hall have all powers that now or hereafter are conferred by law upon a corporation organized for the purposes set forth above or are necessary or incidental to the powers so conferred or are conducive to the attainment of the Corporation’s purposes.</w:t>
      </w:r>
    </w:p>
    <w:p w14:paraId="32AEF7BE" w14:textId="0238739D" w:rsidR="00E356E0" w:rsidRPr="00331FDC" w:rsidRDefault="00E356E0" w:rsidP="004A18D6">
      <w:pPr>
        <w:spacing w:before="120" w:after="240" w:line="280" w:lineRule="exact"/>
        <w:rPr>
          <w:rFonts w:cs="Calibri"/>
          <w:szCs w:val="22"/>
        </w:rPr>
      </w:pPr>
      <w:r w:rsidRPr="00331FDC">
        <w:rPr>
          <w:rFonts w:cs="Calibri"/>
          <w:szCs w:val="22"/>
        </w:rPr>
        <w:t xml:space="preserve">B. </w:t>
      </w:r>
      <w:r w:rsidR="004A18D6">
        <w:rPr>
          <w:rFonts w:cs="Calibri"/>
          <w:szCs w:val="22"/>
        </w:rPr>
        <w:t>M</w:t>
      </w:r>
      <w:r w:rsidR="009208EB" w:rsidRPr="00331FDC">
        <w:rPr>
          <w:rFonts w:cs="Calibri"/>
          <w:szCs w:val="22"/>
        </w:rPr>
        <w:t>ay receive property by gift, devise, or bequest, invest, and reinvest the same, and apply the income and principal thereof, as the Board of Directors may from time to time determine, either directly or through contributions to any charitable organization or organizations, exclusively for charitable, scientific, literary, or educational purposes, and engage in any lawful activity that may be necessary, useful, or desirable for the furtherance, accomplishment, fostering, or attainment of the foregoing purposes, either directly or indirectly and either alone or in conjunction or cooperation with others, whether such others be persons or organizations of any kind or nature, such as corporations, firms, associations, trusts, institutions, foundations, or governmental bureaus, departments, or agencies.</w:t>
      </w:r>
    </w:p>
    <w:p w14:paraId="5CB2F51E" w14:textId="0D309206" w:rsidR="009208EB" w:rsidRPr="00331FDC" w:rsidRDefault="00E356E0" w:rsidP="004A18D6">
      <w:pPr>
        <w:overflowPunct w:val="0"/>
        <w:autoSpaceDE w:val="0"/>
        <w:autoSpaceDN w:val="0"/>
        <w:adjustRightInd w:val="0"/>
        <w:spacing w:before="120" w:after="240" w:line="280" w:lineRule="exact"/>
        <w:rPr>
          <w:rFonts w:cs="Calibri"/>
          <w:szCs w:val="22"/>
        </w:rPr>
      </w:pPr>
      <w:r w:rsidRPr="00331FDC">
        <w:rPr>
          <w:rFonts w:cs="Calibri"/>
          <w:szCs w:val="22"/>
        </w:rPr>
        <w:t xml:space="preserve">C. </w:t>
      </w:r>
      <w:r w:rsidR="004A18D6">
        <w:rPr>
          <w:rFonts w:cs="Calibri"/>
          <w:szCs w:val="22"/>
        </w:rPr>
        <w:t>S</w:t>
      </w:r>
      <w:r w:rsidR="009208EB" w:rsidRPr="00331FDC">
        <w:rPr>
          <w:rFonts w:cs="Calibri"/>
          <w:szCs w:val="22"/>
        </w:rPr>
        <w:t>hall not participate in or intervene in (including the publishing or distribution of statements) any political campaign on behalf of (or in opposition to) any candidate for public office.</w:t>
      </w:r>
    </w:p>
    <w:p w14:paraId="7685B7D4" w14:textId="16914E89" w:rsidR="00E356E0" w:rsidRPr="00331FDC" w:rsidRDefault="00E356E0" w:rsidP="004A18D6">
      <w:pPr>
        <w:spacing w:before="120" w:after="240" w:line="280" w:lineRule="exact"/>
        <w:rPr>
          <w:rFonts w:cs="Calibri"/>
          <w:szCs w:val="22"/>
        </w:rPr>
      </w:pPr>
      <w:r w:rsidRPr="00331FDC">
        <w:rPr>
          <w:rFonts w:cs="Calibri"/>
          <w:szCs w:val="22"/>
        </w:rPr>
        <w:t xml:space="preserve">D. </w:t>
      </w:r>
      <w:r w:rsidR="004A18D6">
        <w:rPr>
          <w:rFonts w:cs="Calibri"/>
          <w:szCs w:val="22"/>
        </w:rPr>
        <w:t>S</w:t>
      </w:r>
      <w:r w:rsidRPr="00331FDC">
        <w:rPr>
          <w:rFonts w:cs="Calibri"/>
          <w:szCs w:val="22"/>
        </w:rPr>
        <w:t>hall not carry on any activities which are prohibited for (a) a corporation exempt from federal income taxes under Section 501(c)(3) of the Internal Revenue Code or a successor provision thereof; or (b) a corporation, contributions to which are deductible under Section 170(c)(2) of the Code or a successor provision thereof; or (c) to have and exercise powers not permitted under the Alaska Nonprofit Corporation Act, AS 10.20.011, as now in force or as may hereafter be amended.</w:t>
      </w:r>
    </w:p>
    <w:p w14:paraId="2FF8B2EB" w14:textId="608087B3" w:rsidR="00823746" w:rsidRPr="00331FDC" w:rsidRDefault="00823746" w:rsidP="004A18D6">
      <w:pPr>
        <w:spacing w:before="120" w:after="240" w:line="280" w:lineRule="exact"/>
        <w:jc w:val="center"/>
        <w:rPr>
          <w:rFonts w:cs="Calibri"/>
          <w:b/>
          <w:szCs w:val="22"/>
        </w:rPr>
      </w:pPr>
      <w:r w:rsidRPr="00331FDC">
        <w:rPr>
          <w:rFonts w:cs="Calibri"/>
          <w:b/>
          <w:szCs w:val="22"/>
        </w:rPr>
        <w:t>ARTICLE V</w:t>
      </w:r>
      <w:r w:rsidR="00217051" w:rsidRPr="00331FDC">
        <w:rPr>
          <w:rFonts w:cs="Calibri"/>
          <w:b/>
          <w:szCs w:val="22"/>
        </w:rPr>
        <w:br/>
      </w:r>
      <w:r w:rsidR="009208EB" w:rsidRPr="00331FDC">
        <w:rPr>
          <w:rFonts w:cs="Calibri"/>
          <w:b/>
          <w:szCs w:val="22"/>
        </w:rPr>
        <w:t>Members</w:t>
      </w:r>
    </w:p>
    <w:p w14:paraId="02E29B40" w14:textId="74F8CF3F" w:rsidR="009208EB" w:rsidRPr="00331FDC" w:rsidRDefault="009208EB" w:rsidP="002A5BAD">
      <w:pPr>
        <w:spacing w:before="120" w:after="240" w:line="280" w:lineRule="exact"/>
        <w:rPr>
          <w:rFonts w:cs="Calibri"/>
          <w:b/>
          <w:szCs w:val="22"/>
        </w:rPr>
      </w:pPr>
      <w:r w:rsidRPr="00331FDC">
        <w:rPr>
          <w:rFonts w:cs="Calibri"/>
          <w:b/>
          <w:i/>
          <w:iCs/>
          <w:szCs w:val="22"/>
        </w:rPr>
        <w:t>Choose either</w:t>
      </w:r>
      <w:r w:rsidRPr="00331FDC">
        <w:rPr>
          <w:rFonts w:cs="Calibri"/>
          <w:b/>
          <w:szCs w:val="22"/>
        </w:rPr>
        <w:t xml:space="preserve">: </w:t>
      </w:r>
    </w:p>
    <w:p w14:paraId="7CB02ABA" w14:textId="41E8AEDD" w:rsidR="009208EB" w:rsidRPr="00331FDC" w:rsidRDefault="009208EB" w:rsidP="009208EB">
      <w:pPr>
        <w:spacing w:before="120" w:after="240" w:line="280" w:lineRule="exact"/>
        <w:rPr>
          <w:rFonts w:cs="Calibri"/>
          <w:szCs w:val="22"/>
        </w:rPr>
      </w:pPr>
      <w:r w:rsidRPr="00331FDC">
        <w:rPr>
          <w:rFonts w:cs="Calibri"/>
          <w:szCs w:val="22"/>
        </w:rPr>
        <w:t>The Corporation shall have members whose duties, number, qualifications, criteria for removal, time and place of meetings, and powers shall be prescribed in the Bylaws of the Corporation. The Directors of the Corporation shall serve as its initial members.</w:t>
      </w:r>
    </w:p>
    <w:p w14:paraId="39EBA83E" w14:textId="150814AF" w:rsidR="009208EB" w:rsidRPr="00331FDC" w:rsidRDefault="009208EB" w:rsidP="009208EB">
      <w:pPr>
        <w:spacing w:before="120" w:after="240" w:line="280" w:lineRule="exact"/>
        <w:rPr>
          <w:rFonts w:cs="Calibri"/>
          <w:i/>
          <w:iCs/>
          <w:szCs w:val="22"/>
        </w:rPr>
      </w:pPr>
      <w:r w:rsidRPr="00331FDC">
        <w:rPr>
          <w:rFonts w:cs="Calibri"/>
          <w:i/>
          <w:iCs/>
          <w:szCs w:val="22"/>
        </w:rPr>
        <w:t>OR</w:t>
      </w:r>
    </w:p>
    <w:p w14:paraId="77981762" w14:textId="52918942" w:rsidR="009208EB" w:rsidRPr="00331FDC" w:rsidRDefault="009208EB" w:rsidP="002A5BAD">
      <w:pPr>
        <w:spacing w:before="120" w:after="240" w:line="280" w:lineRule="exact"/>
        <w:rPr>
          <w:rFonts w:cs="Calibri"/>
          <w:b/>
          <w:szCs w:val="22"/>
        </w:rPr>
      </w:pPr>
      <w:r w:rsidRPr="00331FDC">
        <w:rPr>
          <w:rFonts w:cs="Calibri"/>
          <w:szCs w:val="22"/>
        </w:rPr>
        <w:t>The Corporation shall have no members.</w:t>
      </w:r>
    </w:p>
    <w:p w14:paraId="222FF427" w14:textId="77777777" w:rsidR="009208EB" w:rsidRPr="00331FDC" w:rsidRDefault="009208EB" w:rsidP="004A18D6">
      <w:pPr>
        <w:spacing w:before="120" w:after="240" w:line="280" w:lineRule="exact"/>
        <w:jc w:val="center"/>
        <w:rPr>
          <w:rFonts w:cs="Calibri"/>
          <w:b/>
          <w:szCs w:val="22"/>
        </w:rPr>
      </w:pPr>
      <w:r w:rsidRPr="00331FDC">
        <w:rPr>
          <w:rFonts w:cs="Calibri"/>
          <w:b/>
          <w:szCs w:val="22"/>
        </w:rPr>
        <w:lastRenderedPageBreak/>
        <w:t>ARTICLE V</w:t>
      </w:r>
      <w:r w:rsidRPr="00331FDC">
        <w:rPr>
          <w:rFonts w:cs="Calibri"/>
          <w:b/>
          <w:szCs w:val="22"/>
        </w:rPr>
        <w:br/>
        <w:t>Registered Office and Agent</w:t>
      </w:r>
    </w:p>
    <w:p w14:paraId="0383246B" w14:textId="5258B2BB" w:rsidR="004A18D6" w:rsidRDefault="0088501E" w:rsidP="009E6834">
      <w:pPr>
        <w:spacing w:before="120" w:after="240" w:line="280" w:lineRule="exact"/>
        <w:rPr>
          <w:rFonts w:cs="Calibri"/>
          <w:szCs w:val="22"/>
        </w:rPr>
      </w:pPr>
      <w:r w:rsidRPr="00331FDC">
        <w:rPr>
          <w:rFonts w:cs="Calibri"/>
          <w:szCs w:val="22"/>
        </w:rPr>
        <w:t>The physical and mailing address of the initial registered office of the Corporation shall be</w:t>
      </w:r>
      <w:r w:rsidR="004A18D6">
        <w:rPr>
          <w:rFonts w:cs="Calibri"/>
          <w:szCs w:val="22"/>
        </w:rPr>
        <w:t>:</w:t>
      </w:r>
      <w:r w:rsidR="009E6834">
        <w:rPr>
          <w:rFonts w:cs="Calibri"/>
          <w:szCs w:val="22"/>
        </w:rPr>
        <w:br/>
      </w:r>
      <w:r w:rsidRPr="00331FDC">
        <w:rPr>
          <w:rFonts w:cs="Calibri"/>
          <w:szCs w:val="22"/>
        </w:rPr>
        <w:t>_____________</w:t>
      </w:r>
      <w:r w:rsidR="009E6834">
        <w:rPr>
          <w:rFonts w:cs="Calibri"/>
          <w:szCs w:val="22"/>
        </w:rPr>
        <w:t>__________________</w:t>
      </w:r>
      <w:r w:rsidRPr="00331FDC">
        <w:rPr>
          <w:rFonts w:cs="Calibri"/>
          <w:szCs w:val="22"/>
        </w:rPr>
        <w:t xml:space="preserve">, </w:t>
      </w:r>
      <w:r w:rsidR="009E6834">
        <w:rPr>
          <w:rFonts w:cs="Calibri"/>
          <w:szCs w:val="22"/>
        </w:rPr>
        <w:t>(City, AK Zip)</w:t>
      </w:r>
      <w:r w:rsidRPr="00331FDC">
        <w:rPr>
          <w:rFonts w:cs="Calibri"/>
          <w:szCs w:val="22"/>
        </w:rPr>
        <w:t>.</w:t>
      </w:r>
    </w:p>
    <w:p w14:paraId="14303E4E" w14:textId="2FCD83EE" w:rsidR="0088501E" w:rsidRPr="00331FDC" w:rsidRDefault="0088501E" w:rsidP="009E6834">
      <w:pPr>
        <w:spacing w:before="120" w:after="240" w:line="280" w:lineRule="exact"/>
        <w:rPr>
          <w:rFonts w:cs="Calibri"/>
          <w:szCs w:val="22"/>
        </w:rPr>
      </w:pPr>
      <w:r w:rsidRPr="00331FDC">
        <w:rPr>
          <w:rFonts w:cs="Calibri"/>
          <w:szCs w:val="22"/>
        </w:rPr>
        <w:t>The name of the initial registered agent of the Corporation at such address shall be</w:t>
      </w:r>
      <w:r w:rsidR="004A18D6">
        <w:rPr>
          <w:rFonts w:cs="Calibri"/>
          <w:szCs w:val="22"/>
        </w:rPr>
        <w:t>:</w:t>
      </w:r>
      <w:r w:rsidR="009E6834">
        <w:rPr>
          <w:rFonts w:cs="Calibri"/>
          <w:szCs w:val="22"/>
        </w:rPr>
        <w:br/>
      </w:r>
      <w:r w:rsidRPr="00331FDC">
        <w:rPr>
          <w:rFonts w:cs="Calibri"/>
          <w:szCs w:val="22"/>
        </w:rPr>
        <w:t>____________________</w:t>
      </w:r>
      <w:r w:rsidR="009E6834">
        <w:rPr>
          <w:rFonts w:cs="Calibri"/>
          <w:szCs w:val="22"/>
        </w:rPr>
        <w:t>___________</w:t>
      </w:r>
      <w:r w:rsidRPr="00331FDC">
        <w:rPr>
          <w:rFonts w:cs="Calibri"/>
          <w:szCs w:val="22"/>
        </w:rPr>
        <w:t>.</w:t>
      </w:r>
    </w:p>
    <w:p w14:paraId="24CFC5D5" w14:textId="727F1D7E" w:rsidR="0088501E" w:rsidRPr="00331FDC" w:rsidRDefault="00823746" w:rsidP="004A18D6">
      <w:pPr>
        <w:tabs>
          <w:tab w:val="right" w:pos="10575"/>
        </w:tabs>
        <w:spacing w:before="120" w:after="240" w:line="280" w:lineRule="exact"/>
        <w:jc w:val="center"/>
        <w:rPr>
          <w:rFonts w:cs="Calibri"/>
          <w:b/>
          <w:szCs w:val="22"/>
        </w:rPr>
      </w:pPr>
      <w:r w:rsidRPr="00331FDC">
        <w:rPr>
          <w:rFonts w:cs="Calibri"/>
          <w:b/>
          <w:szCs w:val="22"/>
        </w:rPr>
        <w:t>ARTICLE VI</w:t>
      </w:r>
      <w:r w:rsidR="00217051" w:rsidRPr="00331FDC">
        <w:rPr>
          <w:rFonts w:cs="Calibri"/>
          <w:b/>
          <w:szCs w:val="22"/>
        </w:rPr>
        <w:br/>
      </w:r>
      <w:r w:rsidR="009E6834">
        <w:rPr>
          <w:rFonts w:cs="Calibri"/>
          <w:b/>
          <w:szCs w:val="22"/>
        </w:rPr>
        <w:t>Incorporators and Initial Directors</w:t>
      </w:r>
    </w:p>
    <w:p w14:paraId="607535B6" w14:textId="65B1CB24" w:rsidR="0088501E" w:rsidRPr="00331FDC" w:rsidRDefault="0088501E" w:rsidP="009E6834">
      <w:pPr>
        <w:spacing w:before="120" w:after="240" w:line="280" w:lineRule="exact"/>
        <w:rPr>
          <w:rFonts w:cs="Calibri"/>
          <w:szCs w:val="22"/>
        </w:rPr>
      </w:pPr>
      <w:r w:rsidRPr="00331FDC">
        <w:rPr>
          <w:rFonts w:cs="Calibri"/>
          <w:szCs w:val="22"/>
        </w:rPr>
        <w:t>The management of the Corporation shall be vested in a Board of Directors. The powers and duties, number, qualifications, terms of office, manner of election, criteria for removal, time and place of meetings, and powers and duties of the directors shall be prescribed in the Bylaws of the Corporation. The number of directors constituting the initial Board of Directors of the Corporation shall be three (3) directors.</w:t>
      </w:r>
      <w:r w:rsidRPr="00331FDC">
        <w:rPr>
          <w:rFonts w:cs="Calibri"/>
          <w:i/>
          <w:szCs w:val="22"/>
        </w:rPr>
        <w:t xml:space="preserve"> </w:t>
      </w:r>
      <w:r w:rsidRPr="00331FDC">
        <w:rPr>
          <w:rFonts w:cs="Calibri"/>
          <w:szCs w:val="22"/>
        </w:rPr>
        <w:t>The names and addresses of the persons who are to serve as incorporators and initial directors are as follows:</w:t>
      </w:r>
    </w:p>
    <w:p w14:paraId="3FBC83B0" w14:textId="790FB528" w:rsidR="0088501E" w:rsidRPr="00331FDC" w:rsidRDefault="0088501E" w:rsidP="007A3831">
      <w:pPr>
        <w:tabs>
          <w:tab w:val="left" w:pos="2160"/>
          <w:tab w:val="left" w:pos="4680"/>
        </w:tabs>
        <w:spacing w:before="120" w:after="240" w:line="280" w:lineRule="exact"/>
        <w:ind w:left="720"/>
        <w:rPr>
          <w:rFonts w:cs="Calibri"/>
          <w:szCs w:val="22"/>
          <w:u w:val="single"/>
        </w:rPr>
      </w:pPr>
      <w:bookmarkStart w:id="0" w:name="_Hlk204243968"/>
      <w:r w:rsidRPr="009E6834">
        <w:rPr>
          <w:rFonts w:cs="Calibri"/>
          <w:szCs w:val="22"/>
        </w:rPr>
        <w:t>Name</w:t>
      </w:r>
      <w:r w:rsidR="007A3831">
        <w:rPr>
          <w:rFonts w:cs="Calibri"/>
          <w:szCs w:val="22"/>
        </w:rPr>
        <w:t>:</w:t>
      </w:r>
      <w:r w:rsidRPr="00331FDC">
        <w:rPr>
          <w:rFonts w:cs="Calibri"/>
          <w:szCs w:val="22"/>
        </w:rPr>
        <w:t xml:space="preserve"> </w:t>
      </w:r>
      <w:r w:rsidR="009E6834">
        <w:rPr>
          <w:rFonts w:cs="Calibri"/>
          <w:szCs w:val="22"/>
        </w:rPr>
        <w:t>_______________________________</w:t>
      </w:r>
      <w:r w:rsidRPr="009E6834">
        <w:rPr>
          <w:rFonts w:cs="Calibri"/>
          <w:szCs w:val="22"/>
        </w:rPr>
        <w:t>Address</w:t>
      </w:r>
      <w:r w:rsidR="007A3831">
        <w:rPr>
          <w:rFonts w:cs="Calibri"/>
          <w:szCs w:val="22"/>
        </w:rPr>
        <w:t xml:space="preserve">: </w:t>
      </w:r>
      <w:r w:rsidR="009E6834">
        <w:rPr>
          <w:rFonts w:cs="Calibri"/>
          <w:szCs w:val="22"/>
          <w:u w:val="single"/>
        </w:rPr>
        <w:t>____________________________</w:t>
      </w:r>
    </w:p>
    <w:bookmarkEnd w:id="0"/>
    <w:p w14:paraId="6363107B" w14:textId="77777777" w:rsidR="002A5BAD" w:rsidRPr="00331FDC" w:rsidRDefault="002A5BAD" w:rsidP="007A3831">
      <w:pPr>
        <w:tabs>
          <w:tab w:val="left" w:pos="2160"/>
          <w:tab w:val="left" w:pos="4680"/>
        </w:tabs>
        <w:spacing w:before="120" w:after="240" w:line="280" w:lineRule="exact"/>
        <w:ind w:left="720"/>
        <w:rPr>
          <w:rFonts w:cs="Calibri"/>
          <w:szCs w:val="22"/>
          <w:u w:val="single"/>
        </w:rPr>
      </w:pPr>
    </w:p>
    <w:p w14:paraId="1F6D8E14" w14:textId="31A68DD3" w:rsidR="009E6834" w:rsidRPr="00331FDC" w:rsidRDefault="009E6834" w:rsidP="007A3831">
      <w:pPr>
        <w:tabs>
          <w:tab w:val="left" w:pos="2160"/>
          <w:tab w:val="left" w:pos="4680"/>
        </w:tabs>
        <w:spacing w:before="120" w:after="240" w:line="280" w:lineRule="exact"/>
        <w:ind w:left="720"/>
        <w:rPr>
          <w:rFonts w:cs="Calibri"/>
          <w:szCs w:val="22"/>
          <w:u w:val="single"/>
        </w:rPr>
      </w:pPr>
      <w:r w:rsidRPr="009E6834">
        <w:rPr>
          <w:rFonts w:cs="Calibri"/>
          <w:szCs w:val="22"/>
        </w:rPr>
        <w:t>Name</w:t>
      </w:r>
      <w:r w:rsidR="007A3831">
        <w:rPr>
          <w:rFonts w:cs="Calibri"/>
          <w:szCs w:val="22"/>
        </w:rPr>
        <w:t>:</w:t>
      </w:r>
      <w:r w:rsidRPr="00331FDC">
        <w:rPr>
          <w:rFonts w:cs="Calibri"/>
          <w:szCs w:val="22"/>
        </w:rPr>
        <w:t xml:space="preserve"> </w:t>
      </w:r>
      <w:r>
        <w:rPr>
          <w:rFonts w:cs="Calibri"/>
          <w:szCs w:val="22"/>
        </w:rPr>
        <w:t>_______________________________</w:t>
      </w:r>
      <w:r w:rsidRPr="009E6834">
        <w:rPr>
          <w:rFonts w:cs="Calibri"/>
          <w:szCs w:val="22"/>
        </w:rPr>
        <w:t>Address</w:t>
      </w:r>
      <w:r w:rsidR="007A3831">
        <w:rPr>
          <w:rFonts w:cs="Calibri"/>
          <w:szCs w:val="22"/>
        </w:rPr>
        <w:t xml:space="preserve">: </w:t>
      </w:r>
      <w:r>
        <w:rPr>
          <w:rFonts w:cs="Calibri"/>
          <w:szCs w:val="22"/>
          <w:u w:val="single"/>
        </w:rPr>
        <w:t>____________________________</w:t>
      </w:r>
    </w:p>
    <w:p w14:paraId="211FA4F5" w14:textId="77777777" w:rsidR="002A5BAD" w:rsidRPr="00331FDC" w:rsidRDefault="002A5BAD" w:rsidP="007A3831">
      <w:pPr>
        <w:tabs>
          <w:tab w:val="left" w:pos="2160"/>
          <w:tab w:val="left" w:pos="4680"/>
        </w:tabs>
        <w:spacing w:before="120" w:after="240" w:line="280" w:lineRule="exact"/>
        <w:ind w:left="720"/>
        <w:rPr>
          <w:rFonts w:cs="Calibri"/>
          <w:szCs w:val="22"/>
          <w:u w:val="single"/>
        </w:rPr>
      </w:pPr>
    </w:p>
    <w:p w14:paraId="48F055DB" w14:textId="5B9D061C" w:rsidR="009E6834" w:rsidRPr="00331FDC" w:rsidRDefault="009E6834" w:rsidP="007A3831">
      <w:pPr>
        <w:tabs>
          <w:tab w:val="left" w:pos="2160"/>
          <w:tab w:val="left" w:pos="4680"/>
        </w:tabs>
        <w:spacing w:before="120" w:after="240" w:line="280" w:lineRule="exact"/>
        <w:ind w:left="720"/>
        <w:rPr>
          <w:rFonts w:cs="Calibri"/>
          <w:szCs w:val="22"/>
          <w:u w:val="single"/>
        </w:rPr>
      </w:pPr>
      <w:r w:rsidRPr="009E6834">
        <w:rPr>
          <w:rFonts w:cs="Calibri"/>
          <w:szCs w:val="22"/>
        </w:rPr>
        <w:t>Name</w:t>
      </w:r>
      <w:r w:rsidR="007A3831">
        <w:rPr>
          <w:rFonts w:cs="Calibri"/>
          <w:szCs w:val="22"/>
        </w:rPr>
        <w:t>:</w:t>
      </w:r>
      <w:r w:rsidRPr="00331FDC">
        <w:rPr>
          <w:rFonts w:cs="Calibri"/>
          <w:szCs w:val="22"/>
        </w:rPr>
        <w:t xml:space="preserve"> </w:t>
      </w:r>
      <w:r>
        <w:rPr>
          <w:rFonts w:cs="Calibri"/>
          <w:szCs w:val="22"/>
        </w:rPr>
        <w:t>_______________________________</w:t>
      </w:r>
      <w:r w:rsidRPr="009E6834">
        <w:rPr>
          <w:rFonts w:cs="Calibri"/>
          <w:szCs w:val="22"/>
        </w:rPr>
        <w:t>Address</w:t>
      </w:r>
      <w:r w:rsidR="007A3831">
        <w:rPr>
          <w:rFonts w:cs="Calibri"/>
          <w:szCs w:val="22"/>
        </w:rPr>
        <w:t xml:space="preserve">: </w:t>
      </w:r>
      <w:r>
        <w:rPr>
          <w:rFonts w:cs="Calibri"/>
          <w:szCs w:val="22"/>
          <w:u w:val="single"/>
        </w:rPr>
        <w:t>____________________________</w:t>
      </w:r>
    </w:p>
    <w:p w14:paraId="12619D7F" w14:textId="77777777" w:rsidR="00823746" w:rsidRPr="00331FDC" w:rsidRDefault="00823746" w:rsidP="00217051">
      <w:pPr>
        <w:spacing w:before="120" w:after="240" w:line="280" w:lineRule="exact"/>
        <w:jc w:val="center"/>
        <w:rPr>
          <w:rFonts w:cs="Calibri"/>
          <w:b/>
          <w:szCs w:val="22"/>
        </w:rPr>
      </w:pPr>
      <w:r w:rsidRPr="00331FDC">
        <w:rPr>
          <w:rFonts w:cs="Calibri"/>
          <w:b/>
          <w:szCs w:val="22"/>
        </w:rPr>
        <w:t>ARTICLE VII</w:t>
      </w:r>
      <w:r w:rsidR="00217051" w:rsidRPr="00331FDC">
        <w:rPr>
          <w:rFonts w:cs="Calibri"/>
          <w:b/>
          <w:szCs w:val="22"/>
        </w:rPr>
        <w:br/>
        <w:t>Fiscal Year</w:t>
      </w:r>
    </w:p>
    <w:p w14:paraId="45E3BA7F" w14:textId="18B85019" w:rsidR="00823746" w:rsidRPr="00331FDC" w:rsidRDefault="00823746" w:rsidP="00217051">
      <w:pPr>
        <w:spacing w:before="120" w:after="240" w:line="280" w:lineRule="exact"/>
        <w:rPr>
          <w:rFonts w:cs="Calibri"/>
          <w:szCs w:val="22"/>
        </w:rPr>
      </w:pPr>
      <w:r w:rsidRPr="00331FDC">
        <w:rPr>
          <w:rFonts w:cs="Calibri"/>
          <w:szCs w:val="22"/>
        </w:rPr>
        <w:t>The fiscal year of this corporation is July 1 through June 30</w:t>
      </w:r>
      <w:r w:rsidR="00331FDC">
        <w:rPr>
          <w:rFonts w:cs="Calibri"/>
          <w:szCs w:val="22"/>
        </w:rPr>
        <w:t xml:space="preserve"> </w:t>
      </w:r>
      <w:r w:rsidR="00331FDC" w:rsidRPr="00331FDC">
        <w:rPr>
          <w:rFonts w:cs="Calibri"/>
          <w:i/>
          <w:iCs/>
          <w:szCs w:val="22"/>
        </w:rPr>
        <w:t>(or calendar year</w:t>
      </w:r>
      <w:r w:rsidR="00331FDC">
        <w:rPr>
          <w:rFonts w:cs="Calibri"/>
          <w:i/>
          <w:iCs/>
          <w:szCs w:val="22"/>
        </w:rPr>
        <w:t xml:space="preserve"> or federal fiscal year. This date should align to 990 and audit accounting practices and standards</w:t>
      </w:r>
      <w:r w:rsidR="009E6834">
        <w:rPr>
          <w:rFonts w:cs="Calibri"/>
          <w:i/>
          <w:iCs/>
          <w:szCs w:val="22"/>
        </w:rPr>
        <w:t>.</w:t>
      </w:r>
      <w:r w:rsidR="00331FDC" w:rsidRPr="00331FDC">
        <w:rPr>
          <w:rFonts w:cs="Calibri"/>
          <w:i/>
          <w:iCs/>
          <w:szCs w:val="22"/>
        </w:rPr>
        <w:t>)</w:t>
      </w:r>
      <w:r w:rsidR="009E6834">
        <w:rPr>
          <w:rFonts w:cs="Calibri"/>
          <w:i/>
          <w:iCs/>
          <w:szCs w:val="22"/>
        </w:rPr>
        <w:t>.</w:t>
      </w:r>
    </w:p>
    <w:p w14:paraId="4C767E2A" w14:textId="77777777" w:rsidR="00823746" w:rsidRPr="00331FDC" w:rsidRDefault="00823746" w:rsidP="00217051">
      <w:pPr>
        <w:spacing w:before="120" w:after="240" w:line="280" w:lineRule="exact"/>
        <w:jc w:val="center"/>
        <w:rPr>
          <w:rFonts w:cs="Calibri"/>
          <w:b/>
          <w:szCs w:val="22"/>
        </w:rPr>
      </w:pPr>
      <w:r w:rsidRPr="00331FDC">
        <w:rPr>
          <w:rFonts w:cs="Calibri"/>
          <w:b/>
          <w:szCs w:val="22"/>
        </w:rPr>
        <w:t>ARTICLE VIII</w:t>
      </w:r>
      <w:r w:rsidR="00217051" w:rsidRPr="00331FDC">
        <w:rPr>
          <w:rFonts w:cs="Calibri"/>
          <w:b/>
          <w:szCs w:val="22"/>
        </w:rPr>
        <w:br/>
        <w:t>Non-Discrimination</w:t>
      </w:r>
    </w:p>
    <w:p w14:paraId="78D2FDE7" w14:textId="17649027" w:rsidR="00823746" w:rsidRPr="00331FDC" w:rsidRDefault="00823746" w:rsidP="00217051">
      <w:pPr>
        <w:spacing w:before="120" w:after="240" w:line="280" w:lineRule="exact"/>
        <w:rPr>
          <w:rFonts w:cs="Calibri"/>
          <w:szCs w:val="22"/>
        </w:rPr>
      </w:pPr>
      <w:r w:rsidRPr="00331FDC">
        <w:rPr>
          <w:rFonts w:cs="Calibri"/>
          <w:szCs w:val="22"/>
        </w:rPr>
        <w:t xml:space="preserve">The officers, directors, committee members, employees and persons served by this </w:t>
      </w:r>
      <w:r w:rsidR="009E6834">
        <w:rPr>
          <w:rFonts w:cs="Calibri"/>
          <w:szCs w:val="22"/>
        </w:rPr>
        <w:t>C</w:t>
      </w:r>
      <w:r w:rsidRPr="00331FDC">
        <w:rPr>
          <w:rFonts w:cs="Calibri"/>
          <w:szCs w:val="22"/>
        </w:rPr>
        <w:t>orporation shall be selected entirely on a nondiscriminatory basis with respect to age, gender, sexual orientation, race, religion, national origin, and disabilities.</w:t>
      </w:r>
    </w:p>
    <w:p w14:paraId="100A5461" w14:textId="77777777" w:rsidR="009E6834" w:rsidRDefault="009E6834" w:rsidP="00217051">
      <w:pPr>
        <w:spacing w:before="120" w:after="240" w:line="280" w:lineRule="exact"/>
        <w:jc w:val="center"/>
        <w:rPr>
          <w:rFonts w:cs="Calibri"/>
          <w:b/>
          <w:szCs w:val="22"/>
        </w:rPr>
      </w:pPr>
    </w:p>
    <w:p w14:paraId="2767DDDB" w14:textId="71E59822" w:rsidR="00823746" w:rsidRPr="00331FDC" w:rsidRDefault="00823746" w:rsidP="009E6834">
      <w:pPr>
        <w:spacing w:before="120" w:after="240" w:line="280" w:lineRule="exact"/>
        <w:jc w:val="center"/>
        <w:rPr>
          <w:rFonts w:cs="Calibri"/>
          <w:b/>
          <w:szCs w:val="22"/>
        </w:rPr>
      </w:pPr>
      <w:r w:rsidRPr="00331FDC">
        <w:rPr>
          <w:rFonts w:cs="Calibri"/>
          <w:b/>
          <w:szCs w:val="22"/>
        </w:rPr>
        <w:lastRenderedPageBreak/>
        <w:t>ARTICLE X</w:t>
      </w:r>
      <w:r w:rsidR="00217051" w:rsidRPr="00331FDC">
        <w:rPr>
          <w:rFonts w:cs="Calibri"/>
          <w:b/>
          <w:szCs w:val="22"/>
        </w:rPr>
        <w:br/>
        <w:t>Indemnification</w:t>
      </w:r>
    </w:p>
    <w:p w14:paraId="73F425A0" w14:textId="77777777" w:rsidR="0088501E" w:rsidRPr="00331FDC" w:rsidRDefault="0088501E" w:rsidP="009E6834">
      <w:pPr>
        <w:keepNext/>
        <w:spacing w:before="120" w:after="240" w:line="280" w:lineRule="exact"/>
        <w:rPr>
          <w:rFonts w:cs="Calibri"/>
          <w:szCs w:val="22"/>
        </w:rPr>
      </w:pPr>
      <w:r w:rsidRPr="00331FDC">
        <w:rPr>
          <w:rFonts w:cs="Calibri"/>
          <w:szCs w:val="22"/>
        </w:rPr>
        <w:t>No director of the Corporation shall be personally liable to the Corporation for monetary damages for conduct as a director, unless such conduct involves (a) acts or omissions not in good faith or that involve intentional misconduct or a knowing violation of law by the director; (b) a breach of a director’s duty of loyalty to the Corporation; or (c) any transaction from which the director derives an improper personal benefit. If the Act is hereafter amended to authorize corporate action further eliminating or limiting the personal liability of directors, then the liability of a director shall be deemed eliminated or limited to the full extent permitted by the Act, as so amended. Any repeal or modification of this Article shall not adversely affect any right or protection of a director of the Corporation existing at the time of such repeal or modification for or with respect to an act or omission of such director occurring prior to such repeal or modification.</w:t>
      </w:r>
    </w:p>
    <w:p w14:paraId="0D9C11CB" w14:textId="7B37D579" w:rsidR="00F513E5" w:rsidRPr="00331FDC" w:rsidRDefault="00F513E5" w:rsidP="009E6834">
      <w:pPr>
        <w:spacing w:before="120" w:after="240" w:line="280" w:lineRule="exact"/>
        <w:jc w:val="center"/>
        <w:rPr>
          <w:rFonts w:cs="Calibri"/>
          <w:szCs w:val="22"/>
        </w:rPr>
      </w:pPr>
      <w:r w:rsidRPr="00331FDC">
        <w:rPr>
          <w:rFonts w:cs="Calibri"/>
          <w:b/>
          <w:szCs w:val="22"/>
        </w:rPr>
        <w:t>ARTICLE XIII</w:t>
      </w:r>
      <w:r w:rsidR="009E6834">
        <w:rPr>
          <w:rFonts w:cs="Calibri"/>
          <w:b/>
          <w:szCs w:val="22"/>
        </w:rPr>
        <w:br/>
      </w:r>
      <w:r w:rsidRPr="00331FDC">
        <w:rPr>
          <w:rFonts w:cs="Calibri"/>
          <w:b/>
          <w:szCs w:val="22"/>
        </w:rPr>
        <w:t>Prohibited Distributions</w:t>
      </w:r>
    </w:p>
    <w:p w14:paraId="7196654B" w14:textId="5F28B1A2" w:rsidR="00F513E5" w:rsidRPr="00331FDC" w:rsidRDefault="00F513E5" w:rsidP="009E6834">
      <w:pPr>
        <w:spacing w:before="120" w:after="240" w:line="280" w:lineRule="exact"/>
        <w:rPr>
          <w:rFonts w:cs="Calibri"/>
          <w:szCs w:val="22"/>
        </w:rPr>
      </w:pPr>
      <w:r w:rsidRPr="00331FDC">
        <w:rPr>
          <w:rFonts w:cs="Calibri"/>
          <w:szCs w:val="22"/>
        </w:rPr>
        <w:t xml:space="preserve">No part of the net earnings, or properties of this corporation, on dissolution or otherwise, shall inure to the benefit of, or be distributable to, its members, directors, officers or other private person or individual, except that the </w:t>
      </w:r>
      <w:r w:rsidR="007A3831">
        <w:rPr>
          <w:rFonts w:cs="Calibri"/>
          <w:szCs w:val="22"/>
        </w:rPr>
        <w:t>C</w:t>
      </w:r>
      <w:r w:rsidRPr="00331FDC">
        <w:rPr>
          <w:rFonts w:cs="Calibri"/>
          <w:szCs w:val="22"/>
        </w:rPr>
        <w:t xml:space="preserve">orporation shall be authorized and empowered to pay reasonable compensation for services rendered and to make payments and distributions in furtherance of the purposes set forth </w:t>
      </w:r>
      <w:r w:rsidR="00E356E0" w:rsidRPr="00331FDC">
        <w:rPr>
          <w:rFonts w:cs="Calibri"/>
          <w:szCs w:val="22"/>
        </w:rPr>
        <w:t>above</w:t>
      </w:r>
      <w:r w:rsidRPr="00331FDC">
        <w:rPr>
          <w:rFonts w:cs="Calibri"/>
          <w:szCs w:val="22"/>
        </w:rPr>
        <w:t>.</w:t>
      </w:r>
    </w:p>
    <w:p w14:paraId="19A77DDE" w14:textId="75A557BA" w:rsidR="0088501E" w:rsidRPr="00331FDC" w:rsidRDefault="0088501E" w:rsidP="007A3831">
      <w:pPr>
        <w:keepNext/>
        <w:tabs>
          <w:tab w:val="right" w:pos="8922"/>
        </w:tabs>
        <w:spacing w:before="120" w:after="240" w:line="280" w:lineRule="exact"/>
        <w:jc w:val="center"/>
        <w:rPr>
          <w:rFonts w:cs="Calibri"/>
          <w:b/>
          <w:szCs w:val="22"/>
        </w:rPr>
      </w:pPr>
      <w:r w:rsidRPr="00331FDC">
        <w:rPr>
          <w:rFonts w:cs="Calibri"/>
          <w:b/>
          <w:bCs/>
          <w:szCs w:val="22"/>
        </w:rPr>
        <w:t>ARTICLE IX</w:t>
      </w:r>
      <w:r w:rsidR="009E6834">
        <w:rPr>
          <w:rFonts w:cs="Calibri"/>
          <w:b/>
          <w:bCs/>
          <w:szCs w:val="22"/>
        </w:rPr>
        <w:br/>
      </w:r>
      <w:r w:rsidRPr="00331FDC">
        <w:rPr>
          <w:rFonts w:cs="Calibri"/>
          <w:b/>
          <w:szCs w:val="22"/>
        </w:rPr>
        <w:t>Bylaws</w:t>
      </w:r>
    </w:p>
    <w:p w14:paraId="5EBD5F02" w14:textId="77777777" w:rsidR="0088501E" w:rsidRPr="00331FDC" w:rsidRDefault="0088501E" w:rsidP="007A3831">
      <w:pPr>
        <w:spacing w:before="120" w:after="240" w:line="280" w:lineRule="exact"/>
        <w:rPr>
          <w:rFonts w:cs="Calibri"/>
          <w:szCs w:val="22"/>
        </w:rPr>
      </w:pPr>
      <w:r w:rsidRPr="00331FDC">
        <w:rPr>
          <w:rFonts w:cs="Calibri"/>
          <w:szCs w:val="22"/>
        </w:rPr>
        <w:t>Bylaws of the Corporation shall be adopted by the Board of Directors at any regular meeting or any special meeting called for that purpose, so long as they are not inconsistent with the provisions of these Articles of Incorporation. The authority to make, alter, amend, or repeal bylaws is vested in the Board of Directors and may be exercised at any regular or special meeting of the Board of Directors by the affirmative vote of two</w:t>
      </w:r>
      <w:r w:rsidRPr="00331FDC">
        <w:rPr>
          <w:rFonts w:cs="Calibri"/>
          <w:szCs w:val="22"/>
        </w:rPr>
        <w:noBreakHyphen/>
        <w:t>thirds (2/3) of the directors then in office, notwithstanding if the Corporation’s Articles of Incorporation, Bylaws, or applicable law permits a lesser number of directors to establish a quorum at a Board of Directors meeting.</w:t>
      </w:r>
    </w:p>
    <w:p w14:paraId="480EFC10" w14:textId="0FC93661" w:rsidR="00823746" w:rsidRPr="00331FDC" w:rsidRDefault="00823746" w:rsidP="009E6834">
      <w:pPr>
        <w:spacing w:before="120" w:after="240" w:line="280" w:lineRule="exact"/>
        <w:jc w:val="center"/>
        <w:rPr>
          <w:rFonts w:cs="Calibri"/>
          <w:b/>
          <w:szCs w:val="22"/>
        </w:rPr>
      </w:pPr>
      <w:r w:rsidRPr="00331FDC">
        <w:rPr>
          <w:rFonts w:cs="Calibri"/>
          <w:b/>
          <w:szCs w:val="22"/>
        </w:rPr>
        <w:t>ARTICLE X</w:t>
      </w:r>
      <w:r w:rsidR="00B0255B" w:rsidRPr="00331FDC">
        <w:rPr>
          <w:rFonts w:cs="Calibri"/>
          <w:b/>
          <w:szCs w:val="22"/>
        </w:rPr>
        <w:t>V</w:t>
      </w:r>
      <w:r w:rsidR="00217051" w:rsidRPr="00331FDC">
        <w:rPr>
          <w:rFonts w:cs="Calibri"/>
          <w:b/>
          <w:szCs w:val="22"/>
        </w:rPr>
        <w:br/>
        <w:t>Amendments</w:t>
      </w:r>
    </w:p>
    <w:p w14:paraId="1CB414EA" w14:textId="7007A637" w:rsidR="0088501E" w:rsidRPr="00331FDC" w:rsidRDefault="0088501E" w:rsidP="007A3831">
      <w:pPr>
        <w:spacing w:before="120" w:after="240" w:line="280" w:lineRule="exact"/>
        <w:rPr>
          <w:rFonts w:cs="Calibri"/>
          <w:i/>
          <w:iCs/>
          <w:szCs w:val="22"/>
        </w:rPr>
      </w:pPr>
      <w:r w:rsidRPr="00331FDC">
        <w:rPr>
          <w:rFonts w:cs="Calibri"/>
          <w:szCs w:val="22"/>
        </w:rPr>
        <w:t>These Articles of Incorporation may be amended by the affirmative vote of two</w:t>
      </w:r>
      <w:r w:rsidRPr="00331FDC">
        <w:rPr>
          <w:rFonts w:cs="Calibri"/>
          <w:szCs w:val="22"/>
        </w:rPr>
        <w:noBreakHyphen/>
        <w:t xml:space="preserve">thirds (2/3) of the Directors. </w:t>
      </w:r>
      <w:r w:rsidRPr="00331FDC">
        <w:rPr>
          <w:rFonts w:cs="Calibri"/>
          <w:i/>
          <w:iCs/>
          <w:szCs w:val="22"/>
        </w:rPr>
        <w:t>(If a membership organization than “…affirmative vote of a majority of members.”)</w:t>
      </w:r>
    </w:p>
    <w:p w14:paraId="2B86382D" w14:textId="77777777" w:rsidR="009E6834" w:rsidRDefault="009E6834" w:rsidP="009E6834">
      <w:pPr>
        <w:tabs>
          <w:tab w:val="right" w:pos="8922"/>
        </w:tabs>
        <w:spacing w:before="120" w:after="240" w:line="280" w:lineRule="exact"/>
        <w:jc w:val="center"/>
        <w:rPr>
          <w:rFonts w:cs="Calibri"/>
          <w:b/>
          <w:bCs/>
          <w:szCs w:val="22"/>
        </w:rPr>
      </w:pPr>
    </w:p>
    <w:p w14:paraId="63E9C537" w14:textId="77777777" w:rsidR="009E6834" w:rsidRDefault="009E6834" w:rsidP="009E6834">
      <w:pPr>
        <w:tabs>
          <w:tab w:val="right" w:pos="8922"/>
        </w:tabs>
        <w:spacing w:before="120" w:after="240" w:line="280" w:lineRule="exact"/>
        <w:jc w:val="center"/>
        <w:rPr>
          <w:rFonts w:cs="Calibri"/>
          <w:b/>
          <w:bCs/>
          <w:szCs w:val="22"/>
        </w:rPr>
      </w:pPr>
    </w:p>
    <w:p w14:paraId="6BD40178" w14:textId="5725E5B2" w:rsidR="0088501E" w:rsidRPr="00331FDC" w:rsidRDefault="0088501E" w:rsidP="007A3831">
      <w:pPr>
        <w:tabs>
          <w:tab w:val="right" w:pos="8922"/>
        </w:tabs>
        <w:spacing w:before="120" w:after="240" w:line="280" w:lineRule="exact"/>
        <w:jc w:val="center"/>
        <w:rPr>
          <w:rFonts w:cs="Calibri"/>
          <w:b/>
          <w:szCs w:val="22"/>
        </w:rPr>
      </w:pPr>
      <w:r w:rsidRPr="00331FDC">
        <w:rPr>
          <w:rFonts w:cs="Calibri"/>
          <w:b/>
          <w:bCs/>
          <w:szCs w:val="22"/>
        </w:rPr>
        <w:lastRenderedPageBreak/>
        <w:t>ARTICLE XII</w:t>
      </w:r>
      <w:r w:rsidR="009E6834">
        <w:rPr>
          <w:rFonts w:cs="Calibri"/>
          <w:b/>
          <w:bCs/>
          <w:szCs w:val="22"/>
        </w:rPr>
        <w:br/>
      </w:r>
      <w:r w:rsidRPr="00331FDC">
        <w:rPr>
          <w:rFonts w:cs="Calibri"/>
          <w:b/>
          <w:szCs w:val="22"/>
        </w:rPr>
        <w:t>Dissolution</w:t>
      </w:r>
    </w:p>
    <w:p w14:paraId="7925DB34" w14:textId="0D14BCF3" w:rsidR="0088501E" w:rsidRPr="00331FDC" w:rsidRDefault="0088501E" w:rsidP="007A3831">
      <w:pPr>
        <w:spacing w:before="120" w:after="240" w:line="280" w:lineRule="exact"/>
        <w:rPr>
          <w:rFonts w:cs="Calibri"/>
          <w:szCs w:val="22"/>
        </w:rPr>
      </w:pPr>
      <w:r w:rsidRPr="00331FDC">
        <w:rPr>
          <w:rFonts w:cs="Calibri"/>
          <w:szCs w:val="22"/>
        </w:rPr>
        <w:t>No member, director or officer shall be entitled to share in the distribution of any of the corporate assets upon dissolution of the Corporation or the winding up of its affairs. Upon the winding up or dissolution of the Corporation, the assets of the Corporation remaining after payment of, or provision for payment of, all debts and liabilities of the Corporation, shall be distributed to an organization or organizations in the State of Alaska recognized as exempt under Section 501(c)(3) of the Internal Revenue Code of 1986, or a successor provision thereof, and used exclusively to accomplish the exempt purposes for which this Corporation is organized. Any such assets not disposed of shall be disposed of by the Courts of the State of Alaska in which the principal place of business of the Corporation is then located, exclusively for such purposes or to such organization or organizations, as said Court shall determine, which are organized and operated exclusively for such purposes.</w:t>
      </w:r>
    </w:p>
    <w:p w14:paraId="3C575D9D" w14:textId="77777777" w:rsidR="0088501E" w:rsidRPr="00331FDC" w:rsidRDefault="0088501E" w:rsidP="007A3831">
      <w:pPr>
        <w:spacing w:before="120" w:after="240" w:line="280" w:lineRule="exact"/>
        <w:rPr>
          <w:rFonts w:cs="Calibri"/>
          <w:szCs w:val="22"/>
        </w:rPr>
      </w:pPr>
    </w:p>
    <w:p w14:paraId="0D337715" w14:textId="73A1C627" w:rsidR="00891214" w:rsidRDefault="0088501E" w:rsidP="007A3831">
      <w:pPr>
        <w:rPr>
          <w:rFonts w:cs="Calibri"/>
          <w:szCs w:val="22"/>
        </w:rPr>
      </w:pPr>
      <w:r w:rsidRPr="00331FDC">
        <w:rPr>
          <w:rFonts w:cs="Calibri"/>
          <w:szCs w:val="22"/>
        </w:rPr>
        <w:t>IN WITNESS WHEREOF, the undersigned incorporators have signed these Articles of Incorporation this _____</w:t>
      </w:r>
      <w:r w:rsidR="007A3831">
        <w:rPr>
          <w:rFonts w:cs="Calibri"/>
          <w:szCs w:val="22"/>
        </w:rPr>
        <w:t>______</w:t>
      </w:r>
      <w:r w:rsidRPr="00331FDC">
        <w:rPr>
          <w:rFonts w:cs="Calibri"/>
          <w:szCs w:val="22"/>
        </w:rPr>
        <w:t xml:space="preserve"> day of ___________________</w:t>
      </w:r>
      <w:r w:rsidR="007A3831">
        <w:rPr>
          <w:rFonts w:cs="Calibri"/>
          <w:szCs w:val="22"/>
        </w:rPr>
        <w:t>,</w:t>
      </w:r>
      <w:r w:rsidRPr="00331FDC">
        <w:rPr>
          <w:rFonts w:cs="Calibri"/>
          <w:szCs w:val="22"/>
        </w:rPr>
        <w:t xml:space="preserve"> 2025.</w:t>
      </w:r>
    </w:p>
    <w:p w14:paraId="4890BCA4" w14:textId="77777777" w:rsidR="007A3831" w:rsidRPr="00331FDC" w:rsidRDefault="007A3831" w:rsidP="007A3831">
      <w:pPr>
        <w:rPr>
          <w:rFonts w:cs="Calibri"/>
          <w:szCs w:val="22"/>
        </w:rPr>
      </w:pPr>
    </w:p>
    <w:p w14:paraId="0A6C063F" w14:textId="77777777" w:rsidR="00823746" w:rsidRPr="00331FDC" w:rsidRDefault="00891214" w:rsidP="007A3831">
      <w:pPr>
        <w:tabs>
          <w:tab w:val="right" w:leader="underscore" w:pos="8208"/>
        </w:tabs>
        <w:spacing w:before="120" w:after="240" w:line="280" w:lineRule="exact"/>
        <w:rPr>
          <w:rFonts w:cs="Calibri"/>
          <w:szCs w:val="22"/>
        </w:rPr>
      </w:pPr>
      <w:r w:rsidRPr="00331FDC">
        <w:rPr>
          <w:rFonts w:cs="Calibri"/>
          <w:szCs w:val="22"/>
        </w:rPr>
        <w:t>President:</w:t>
      </w:r>
      <w:r w:rsidRPr="00331FDC">
        <w:rPr>
          <w:rFonts w:cs="Calibri"/>
          <w:szCs w:val="22"/>
        </w:rPr>
        <w:tab/>
      </w:r>
    </w:p>
    <w:p w14:paraId="6D385967" w14:textId="77777777" w:rsidR="00891214" w:rsidRPr="00331FDC" w:rsidRDefault="00891214" w:rsidP="007A3831">
      <w:pPr>
        <w:tabs>
          <w:tab w:val="right" w:leader="underscore" w:pos="8208"/>
        </w:tabs>
        <w:spacing w:before="120" w:after="240" w:line="280" w:lineRule="exact"/>
        <w:rPr>
          <w:rFonts w:cs="Calibri"/>
          <w:szCs w:val="22"/>
        </w:rPr>
      </w:pPr>
      <w:r w:rsidRPr="00331FDC">
        <w:rPr>
          <w:rFonts w:cs="Calibri"/>
          <w:szCs w:val="22"/>
        </w:rPr>
        <w:t>Secretary:</w:t>
      </w:r>
      <w:r w:rsidRPr="00331FDC">
        <w:rPr>
          <w:rFonts w:cs="Calibri"/>
          <w:szCs w:val="22"/>
        </w:rPr>
        <w:tab/>
      </w:r>
    </w:p>
    <w:p w14:paraId="25CABF4D" w14:textId="77777777" w:rsidR="002B3072" w:rsidRPr="00331FDC" w:rsidRDefault="002B3072" w:rsidP="00217051">
      <w:pPr>
        <w:spacing w:before="120" w:after="240" w:line="280" w:lineRule="exact"/>
        <w:rPr>
          <w:rFonts w:cs="Calibri"/>
          <w:szCs w:val="22"/>
        </w:rPr>
      </w:pPr>
    </w:p>
    <w:sectPr w:rsidR="002B3072" w:rsidRPr="00331FDC" w:rsidSect="00A175D8">
      <w:headerReference w:type="default" r:id="rId10"/>
      <w:footerReference w:type="even" r:id="rId11"/>
      <w:footerReference w:type="default" r:id="rId12"/>
      <w:headerReference w:type="first" r:id="rId13"/>
      <w:footerReference w:type="first" r:id="rId14"/>
      <w:type w:val="continuous"/>
      <w:pgSz w:w="12240" w:h="15840"/>
      <w:pgMar w:top="230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DC3FC" w14:textId="77777777" w:rsidR="0029656B" w:rsidRDefault="0029656B" w:rsidP="00B12AA4">
      <w:r>
        <w:separator/>
      </w:r>
    </w:p>
  </w:endnote>
  <w:endnote w:type="continuationSeparator" w:id="0">
    <w:p w14:paraId="350CFA40" w14:textId="77777777" w:rsidR="0029656B" w:rsidRDefault="0029656B" w:rsidP="00B12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VDNGP+Arial-BoldItalicMT">
    <w:altName w:val="Arial"/>
    <w:panose1 w:val="00000000000000000000"/>
    <w:charset w:val="00"/>
    <w:family w:val="swiss"/>
    <w:notTrueType/>
    <w:pitch w:val="default"/>
    <w:sig w:usb0="00000003" w:usb1="00000000" w:usb2="00000000" w:usb3="00000000" w:csb0="00000001" w:csb1="00000000"/>
  </w:font>
  <w:font w:name="OFKLTR+Arial-BoldItalicMT">
    <w:altName w:val="Arial"/>
    <w:panose1 w:val="00000000000000000000"/>
    <w:charset w:val="00"/>
    <w:family w:val="swiss"/>
    <w:notTrueType/>
    <w:pitch w:val="default"/>
    <w:sig w:usb0="00000003" w:usb1="00000000" w:usb2="00000000" w:usb3="00000000" w:csb0="00000001" w:csb1="00000000"/>
  </w:font>
  <w:font w:name="HAPWQJ+Arial-BoldItalicMT">
    <w:altName w:val="Arial"/>
    <w:panose1 w:val="00000000000000000000"/>
    <w:charset w:val="00"/>
    <w:family w:val="swiss"/>
    <w:notTrueType/>
    <w:pitch w:val="default"/>
    <w:sig w:usb0="00000003" w:usb1="00000000" w:usb2="00000000" w:usb3="00000000" w:csb0="00000001" w:csb1="00000000"/>
  </w:font>
  <w:font w:name="TradeGothic">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49849146"/>
      <w:docPartObj>
        <w:docPartGallery w:val="Page Numbers (Bottom of Page)"/>
        <w:docPartUnique/>
      </w:docPartObj>
    </w:sdtPr>
    <w:sdtEndPr>
      <w:rPr>
        <w:rStyle w:val="PageNumber"/>
      </w:rPr>
    </w:sdtEndPr>
    <w:sdtContent>
      <w:p w14:paraId="24777B23" w14:textId="378B21D1" w:rsidR="002244A7" w:rsidRDefault="002244A7" w:rsidP="00450B9C">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BAAF987" w14:textId="77777777" w:rsidR="002244A7" w:rsidRDefault="002244A7" w:rsidP="002244A7">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04800368"/>
      <w:docPartObj>
        <w:docPartGallery w:val="Page Numbers (Bottom of Page)"/>
        <w:docPartUnique/>
      </w:docPartObj>
    </w:sdtPr>
    <w:sdtEndPr>
      <w:rPr>
        <w:rStyle w:val="PageNumber"/>
      </w:rPr>
    </w:sdtEndPr>
    <w:sdtContent>
      <w:p w14:paraId="729BE7FC" w14:textId="666BEAA7" w:rsidR="002244A7" w:rsidRDefault="002244A7" w:rsidP="00450B9C">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5A62761" w14:textId="77777777" w:rsidR="00B41D94" w:rsidRDefault="00006316" w:rsidP="002244A7">
    <w:pPr>
      <w:pStyle w:val="Footer"/>
      <w:ind w:firstLine="360"/>
    </w:pPr>
    <w:r>
      <w:rPr>
        <w:noProof/>
      </w:rPr>
      <mc:AlternateContent>
        <mc:Choice Requires="wps">
          <w:drawing>
            <wp:anchor distT="0" distB="0" distL="114300" distR="114300" simplePos="0" relativeHeight="251655680" behindDoc="0" locked="0" layoutInCell="1" allowOverlap="1" wp14:anchorId="57E41B52" wp14:editId="64F8EE81">
              <wp:simplePos x="0" y="0"/>
              <wp:positionH relativeFrom="column">
                <wp:posOffset>-113665</wp:posOffset>
              </wp:positionH>
              <wp:positionV relativeFrom="paragraph">
                <wp:posOffset>-67310</wp:posOffset>
              </wp:positionV>
              <wp:extent cx="6286500" cy="45720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6500" cy="457200"/>
                      </a:xfrm>
                      <a:prstGeom prst="rect">
                        <a:avLst/>
                      </a:prstGeom>
                      <a:noFill/>
                      <a:ln>
                        <a:noFill/>
                      </a:ln>
                      <a:effectLst/>
                      <a:extLst>
                        <a:ext uri="{C572A759-6A51-4108-AA02-DFA0A04FC94B}"/>
                      </a:extLst>
                    </wps:spPr>
                    <wps:txbx>
                      <w:txbxContent>
                        <w:p w14:paraId="562E7724" w14:textId="77777777" w:rsidR="00B41D94" w:rsidRDefault="00B41D94" w:rsidP="00B12AA4">
                          <w:pPr>
                            <w:jc w:val="right"/>
                            <w:rPr>
                              <w:rFonts w:cs="TradeGothic"/>
                              <w:sz w:val="20"/>
                            </w:rPr>
                          </w:pPr>
                        </w:p>
                        <w:p w14:paraId="4F9D8289" w14:textId="04F249CE" w:rsidR="00B41D94" w:rsidRPr="00046314" w:rsidRDefault="00891214" w:rsidP="00B12AA4">
                          <w:pPr>
                            <w:jc w:val="right"/>
                            <w:rPr>
                              <w:rFonts w:cs="TradeGothic"/>
                              <w:sz w:val="14"/>
                              <w:szCs w:val="14"/>
                            </w:rPr>
                          </w:pPr>
                          <w:r>
                            <w:rPr>
                              <w:rFonts w:cs="TradeGothic"/>
                              <w:sz w:val="14"/>
                              <w:szCs w:val="14"/>
                            </w:rPr>
                            <w:t>Copyright © 20</w:t>
                          </w:r>
                          <w:r w:rsidR="002244A7">
                            <w:rPr>
                              <w:rFonts w:cs="TradeGothic"/>
                              <w:sz w:val="14"/>
                              <w:szCs w:val="14"/>
                            </w:rPr>
                            <w:t>25</w:t>
                          </w:r>
                          <w:r w:rsidR="00B41D94" w:rsidRPr="00046314">
                            <w:rPr>
                              <w:rFonts w:cs="TradeGothic"/>
                              <w:sz w:val="14"/>
                              <w:szCs w:val="14"/>
                            </w:rPr>
                            <w:t xml:space="preserve"> by The Foraker Group. Please ask permission before copying or distributing.</w:t>
                          </w:r>
                        </w:p>
                        <w:p w14:paraId="68A58F2B" w14:textId="77777777" w:rsidR="00B41D94" w:rsidRDefault="00B41D94" w:rsidP="00B12AA4">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E41B52" id="_x0000_t202" coordsize="21600,21600" o:spt="202" path="m,l,21600r21600,l21600,xe">
              <v:stroke joinstyle="miter"/>
              <v:path gradientshapeok="t" o:connecttype="rect"/>
            </v:shapetype>
            <v:shape id="Text Box 3" o:spid="_x0000_s1027" type="#_x0000_t202" style="position:absolute;left:0;text-align:left;margin-left:-8.95pt;margin-top:-5.3pt;width:495pt;height: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" filled="f" stroked="f">
              <v:textbox>
                <w:txbxContent>
                  <w:p w14:paraId="562E7724" w14:textId="77777777" w:rsidR="00B41D94" w:rsidRDefault="00B41D94" w:rsidP="00B12AA4">
                    <w:pPr>
                      <w:jc w:val="right"/>
                      <w:rPr>
                        <w:rFonts w:cs="TradeGothic"/>
                        <w:sz w:val="20"/>
                      </w:rPr>
                    </w:pPr>
                  </w:p>
                  <w:p w14:paraId="4F9D8289" w14:textId="04F249CE" w:rsidR="00B41D94" w:rsidRPr="00046314" w:rsidRDefault="00891214" w:rsidP="00B12AA4">
                    <w:pPr>
                      <w:jc w:val="right"/>
                      <w:rPr>
                        <w:rFonts w:cs="TradeGothic"/>
                        <w:sz w:val="14"/>
                        <w:szCs w:val="14"/>
                      </w:rPr>
                    </w:pPr>
                    <w:r>
                      <w:rPr>
                        <w:rFonts w:cs="TradeGothic"/>
                        <w:sz w:val="14"/>
                        <w:szCs w:val="14"/>
                      </w:rPr>
                      <w:t>Copyright © 20</w:t>
                    </w:r>
                    <w:r w:rsidR="002244A7">
                      <w:rPr>
                        <w:rFonts w:cs="TradeGothic"/>
                        <w:sz w:val="14"/>
                        <w:szCs w:val="14"/>
                      </w:rPr>
                      <w:t>25</w:t>
                    </w:r>
                    <w:r w:rsidR="00B41D94" w:rsidRPr="00046314">
                      <w:rPr>
                        <w:rFonts w:cs="TradeGothic"/>
                        <w:sz w:val="14"/>
                        <w:szCs w:val="14"/>
                      </w:rPr>
                      <w:t xml:space="preserve"> by The Foraker Group. Please ask permission before copying or distributing.</w:t>
                    </w:r>
                  </w:p>
                  <w:p w14:paraId="68A58F2B" w14:textId="77777777" w:rsidR="00B41D94" w:rsidRDefault="00B41D94" w:rsidP="00B12AA4">
                    <w:pPr>
                      <w:jc w:val="right"/>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489B2" w14:textId="4B7097D8" w:rsidR="00B41D94" w:rsidRPr="00B60BB4" w:rsidRDefault="00006316">
    <w:pPr>
      <w:pStyle w:val="Footer"/>
      <w:rPr>
        <w:i/>
        <w:sz w:val="16"/>
      </w:rPr>
    </w:pPr>
    <w:r>
      <w:rPr>
        <w:noProof/>
      </w:rPr>
      <mc:AlternateContent>
        <mc:Choice Requires="wps">
          <w:drawing>
            <wp:anchor distT="0" distB="0" distL="114300" distR="114300" simplePos="0" relativeHeight="251658752" behindDoc="0" locked="0" layoutInCell="1" allowOverlap="1" wp14:anchorId="1DE58598" wp14:editId="0942E5D9">
              <wp:simplePos x="0" y="0"/>
              <wp:positionH relativeFrom="column">
                <wp:posOffset>1485900</wp:posOffset>
              </wp:positionH>
              <wp:positionV relativeFrom="paragraph">
                <wp:posOffset>-111760</wp:posOffset>
              </wp:positionV>
              <wp:extent cx="4800600" cy="45720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00600" cy="457200"/>
                      </a:xfrm>
                      <a:prstGeom prst="rect">
                        <a:avLst/>
                      </a:prstGeom>
                      <a:noFill/>
                      <a:ln>
                        <a:noFill/>
                      </a:ln>
                      <a:effectLst/>
                      <a:extLst>
                        <a:ext uri="{C572A759-6A51-4108-AA02-DFA0A04FC94B}"/>
                      </a:extLst>
                    </wps:spPr>
                    <wps:txbx>
                      <w:txbxContent>
                        <w:p w14:paraId="465875CE" w14:textId="77777777" w:rsidR="00B41D94" w:rsidRPr="00046314" w:rsidRDefault="00B41D94" w:rsidP="00D716F5">
                          <w:pPr>
                            <w:jc w:val="right"/>
                            <w:rPr>
                              <w:rFonts w:cs="TradeGothic"/>
                              <w:sz w:val="20"/>
                            </w:rPr>
                          </w:pPr>
                          <w:r w:rsidRPr="00046314">
                            <w:rPr>
                              <w:rFonts w:cs="TradeGothic"/>
                              <w:sz w:val="20"/>
                            </w:rPr>
                            <w:t xml:space="preserve">161 Klevin Street, Suite 100, Anchorage, Alaska 99508   907-743-1200   </w:t>
                          </w:r>
                          <w:r w:rsidRPr="00046314">
                            <w:rPr>
                              <w:rFonts w:cs="TradeGothic"/>
                              <w:color w:val="0067AB"/>
                              <w:sz w:val="20"/>
                            </w:rPr>
                            <w:t>forakergroup.org</w:t>
                          </w:r>
                          <w:r w:rsidRPr="00046314">
                            <w:rPr>
                              <w:rFonts w:cs="TradeGothic"/>
                              <w:sz w:val="20"/>
                            </w:rPr>
                            <w:t xml:space="preserve"> </w:t>
                          </w:r>
                        </w:p>
                        <w:p w14:paraId="4AAC31F5" w14:textId="030F1171" w:rsidR="00B41D94" w:rsidRPr="00046314" w:rsidRDefault="00891214" w:rsidP="00D716F5">
                          <w:pPr>
                            <w:jc w:val="right"/>
                            <w:rPr>
                              <w:rFonts w:cs="TradeGothic"/>
                              <w:sz w:val="14"/>
                              <w:szCs w:val="14"/>
                            </w:rPr>
                          </w:pPr>
                          <w:r>
                            <w:rPr>
                              <w:rFonts w:cs="TradeGothic"/>
                              <w:sz w:val="14"/>
                              <w:szCs w:val="14"/>
                            </w:rPr>
                            <w:t>Copyright © 20</w:t>
                          </w:r>
                          <w:r w:rsidR="002244A7">
                            <w:rPr>
                              <w:rFonts w:cs="TradeGothic"/>
                              <w:sz w:val="14"/>
                              <w:szCs w:val="14"/>
                            </w:rPr>
                            <w:t>25</w:t>
                          </w:r>
                          <w:r w:rsidR="00B41D94" w:rsidRPr="00046314">
                            <w:rPr>
                              <w:rFonts w:cs="TradeGothic"/>
                              <w:sz w:val="14"/>
                              <w:szCs w:val="14"/>
                            </w:rPr>
                            <w:t xml:space="preserve"> by The Foraker Group. Please ask permission before copying or distributing.</w:t>
                          </w:r>
                        </w:p>
                        <w:p w14:paraId="4B0560D7" w14:textId="77777777" w:rsidR="00B41D94" w:rsidRDefault="00B41D94" w:rsidP="00D716F5">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E58598" id="_x0000_t202" coordsize="21600,21600" o:spt="202" path="m,l,21600r21600,l21600,xe">
              <v:stroke joinstyle="miter"/>
              <v:path gradientshapeok="t" o:connecttype="rect"/>
            </v:shapetype>
            <v:shape id="Text Box 4" o:spid="_x0000_s1029" type="#_x0000_t202" style="position:absolute;margin-left:117pt;margin-top:-8.8pt;width:378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" filled="f" stroked="f">
              <v:textbox>
                <w:txbxContent>
                  <w:p w14:paraId="465875CE" w14:textId="77777777" w:rsidR="00B41D94" w:rsidRPr="00046314" w:rsidRDefault="00B41D94" w:rsidP="00D716F5">
                    <w:pPr>
                      <w:jc w:val="right"/>
                      <w:rPr>
                        <w:rFonts w:cs="TradeGothic"/>
                        <w:sz w:val="20"/>
                      </w:rPr>
                    </w:pPr>
                    <w:r w:rsidRPr="00046314">
                      <w:rPr>
                        <w:rFonts w:cs="TradeGothic"/>
                        <w:sz w:val="20"/>
                      </w:rPr>
                      <w:t xml:space="preserve">161 Klevin Street, Suite 100, Anchorage, Alaska 99508   907-743-1200   </w:t>
                    </w:r>
                    <w:r w:rsidRPr="00046314">
                      <w:rPr>
                        <w:rFonts w:cs="TradeGothic"/>
                        <w:color w:val="0067AB"/>
                        <w:sz w:val="20"/>
                      </w:rPr>
                      <w:t>forakergroup.org</w:t>
                    </w:r>
                    <w:r w:rsidRPr="00046314">
                      <w:rPr>
                        <w:rFonts w:cs="TradeGothic"/>
                        <w:sz w:val="20"/>
                      </w:rPr>
                      <w:t xml:space="preserve"> </w:t>
                    </w:r>
                  </w:p>
                  <w:p w14:paraId="4AAC31F5" w14:textId="030F1171" w:rsidR="00B41D94" w:rsidRPr="00046314" w:rsidRDefault="00891214" w:rsidP="00D716F5">
                    <w:pPr>
                      <w:jc w:val="right"/>
                      <w:rPr>
                        <w:rFonts w:cs="TradeGothic"/>
                        <w:sz w:val="14"/>
                        <w:szCs w:val="14"/>
                      </w:rPr>
                    </w:pPr>
                    <w:r>
                      <w:rPr>
                        <w:rFonts w:cs="TradeGothic"/>
                        <w:sz w:val="14"/>
                        <w:szCs w:val="14"/>
                      </w:rPr>
                      <w:t>Copyright © 20</w:t>
                    </w:r>
                    <w:r w:rsidR="002244A7">
                      <w:rPr>
                        <w:rFonts w:cs="TradeGothic"/>
                        <w:sz w:val="14"/>
                        <w:szCs w:val="14"/>
                      </w:rPr>
                      <w:t>25</w:t>
                    </w:r>
                    <w:r w:rsidR="00B41D94" w:rsidRPr="00046314">
                      <w:rPr>
                        <w:rFonts w:cs="TradeGothic"/>
                        <w:sz w:val="14"/>
                        <w:szCs w:val="14"/>
                      </w:rPr>
                      <w:t xml:space="preserve"> by The Foraker Group. Please ask permission before copying or distributing.</w:t>
                    </w:r>
                  </w:p>
                  <w:p w14:paraId="4B0560D7" w14:textId="77777777" w:rsidR="00B41D94" w:rsidRDefault="00B41D94" w:rsidP="00D716F5">
                    <w:pPr>
                      <w:jc w:val="right"/>
                    </w:pPr>
                  </w:p>
                </w:txbxContent>
              </v:textbox>
            </v:shape>
          </w:pict>
        </mc:Fallback>
      </mc:AlternateContent>
    </w:r>
    <w:r>
      <w:rPr>
        <w:noProof/>
      </w:rPr>
      <mc:AlternateContent>
        <mc:Choice Requires="wps">
          <w:drawing>
            <wp:anchor distT="0" distB="0" distL="114300" distR="114300" simplePos="0" relativeHeight="251659776" behindDoc="0" locked="0" layoutInCell="1" allowOverlap="1" wp14:anchorId="66787033" wp14:editId="35754179">
              <wp:simplePos x="0" y="0"/>
              <wp:positionH relativeFrom="column">
                <wp:posOffset>1645920</wp:posOffset>
              </wp:positionH>
              <wp:positionV relativeFrom="paragraph">
                <wp:posOffset>-175260</wp:posOffset>
              </wp:positionV>
              <wp:extent cx="4572000" cy="45720"/>
              <wp:effectExtent l="0" t="0" r="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0" cy="45720"/>
                      </a:xfrm>
                      <a:prstGeom prst="rect">
                        <a:avLst/>
                      </a:prstGeom>
                      <a:gradFill rotWithShape="1">
                        <a:gsLst>
                          <a:gs pos="0">
                            <a:sysClr val="window" lastClr="FFFFFF"/>
                          </a:gs>
                          <a:gs pos="100000">
                            <a:sysClr val="window" lastClr="FFFFFF">
                              <a:lumMod val="75000"/>
                            </a:sysClr>
                          </a:gs>
                        </a:gsLst>
                        <a:lin ang="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FC2795" id="Rectangle 2" o:spid="_x0000_s1026" style="position:absolute;margin-left:129.6pt;margin-top:-13.8pt;width:5in;height: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" fillcolor="window" stroked="f">
              <v:fill color2="#bfbfbf" rotate="t" angle="90" focus="100%" type="gradient">
                <o:fill v:ext="view" type="gradientUnscaled"/>
              </v:fill>
            </v:rect>
          </w:pict>
        </mc:Fallback>
      </mc:AlternateContent>
    </w:r>
    <w:r w:rsidR="00BB4ECA">
      <w:rPr>
        <w:i/>
        <w:sz w:val="16"/>
      </w:rPr>
      <w:t>12-4</w:t>
    </w:r>
    <w:r w:rsidR="00CF1166">
      <w:rPr>
        <w:i/>
        <w:sz w:val="16"/>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B0364" w14:textId="77777777" w:rsidR="0029656B" w:rsidRDefault="0029656B" w:rsidP="00B12AA4">
      <w:r>
        <w:separator/>
      </w:r>
    </w:p>
  </w:footnote>
  <w:footnote w:type="continuationSeparator" w:id="0">
    <w:p w14:paraId="6AC611A1" w14:textId="77777777" w:rsidR="0029656B" w:rsidRDefault="0029656B" w:rsidP="00B12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8991C" w14:textId="77777777" w:rsidR="00B41D94" w:rsidRDefault="00006316">
    <w:r>
      <w:rPr>
        <w:noProof/>
      </w:rPr>
      <mc:AlternateContent>
        <mc:Choice Requires="wps">
          <w:drawing>
            <wp:anchor distT="0" distB="0" distL="114300" distR="114300" simplePos="0" relativeHeight="251656704" behindDoc="0" locked="0" layoutInCell="1" allowOverlap="1" wp14:anchorId="6D22AE11" wp14:editId="667CAC1F">
              <wp:simplePos x="0" y="0"/>
              <wp:positionH relativeFrom="column">
                <wp:posOffset>3719195</wp:posOffset>
              </wp:positionH>
              <wp:positionV relativeFrom="paragraph">
                <wp:posOffset>-113665</wp:posOffset>
              </wp:positionV>
              <wp:extent cx="2514600" cy="1028700"/>
              <wp:effectExtent l="0" t="0" r="0" b="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0" cy="1028700"/>
                      </a:xfrm>
                      <a:prstGeom prst="rect">
                        <a:avLst/>
                      </a:prstGeom>
                      <a:noFill/>
                      <a:ln>
                        <a:noFill/>
                      </a:ln>
                      <a:effectLst/>
                      <a:extLst>
                        <a:ext uri="{C572A759-6A51-4108-AA02-DFA0A04FC94B}"/>
                      </a:extLst>
                    </wps:spPr>
                    <wps:txbx>
                      <w:txbxContent>
                        <w:p w14:paraId="6E5D9CD7" w14:textId="77777777" w:rsidR="00B41D94" w:rsidRDefault="00006316">
                          <w:r>
                            <w:rPr>
                              <w:noProof/>
                            </w:rPr>
                            <w:drawing>
                              <wp:inline distT="0" distB="0" distL="0" distR="0" wp14:anchorId="7B8D58ED" wp14:editId="78997ACC">
                                <wp:extent cx="2289175" cy="914400"/>
                                <wp:effectExtent l="0" t="0" r="0" b="0"/>
                                <wp:docPr id="1400657316" name="Picture 1" descr="FG_tex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FG_text"/>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9175" cy="9144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22AE11" id="_x0000_t202" coordsize="21600,21600" o:spt="202" path="m,l,21600r21600,l21600,xe">
              <v:stroke joinstyle="miter"/>
              <v:path gradientshapeok="t" o:connecttype="rect"/>
            </v:shapetype>
            <v:shape id="Text Box 1" o:spid="_x0000_s1026" type="#_x0000_t202" style="position:absolute;margin-left:292.85pt;margin-top:-8.95pt;width:198pt;height:8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" filled="f" stroked="f">
              <v:textbox>
                <w:txbxContent>
                  <w:p w14:paraId="6E5D9CD7" w14:textId="77777777" w:rsidR="00B41D94" w:rsidRDefault="00006316">
                    <w:r>
                      <w:rPr>
                        <w:noProof/>
                      </w:rPr>
                      <w:drawing>
                        <wp:inline distT="0" distB="0" distL="0" distR="0" wp14:anchorId="7B8D58ED" wp14:editId="78997ACC">
                          <wp:extent cx="2289175" cy="914400"/>
                          <wp:effectExtent l="0" t="0" r="0" b="0"/>
                          <wp:docPr id="1400657316" name="Picture 1" descr="FG_tex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FG_text"/>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9175" cy="914400"/>
                                  </a:xfrm>
                                  <a:prstGeom prst="rect">
                                    <a:avLst/>
                                  </a:prstGeom>
                                  <a:noFill/>
                                  <a:ln>
                                    <a:noFill/>
                                  </a:ln>
                                </pic:spPr>
                              </pic:pic>
                            </a:graphicData>
                          </a:graphic>
                        </wp:inline>
                      </w:drawing>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1A205" w14:textId="77777777" w:rsidR="00B41D94" w:rsidRDefault="00006316">
    <w:r>
      <w:rPr>
        <w:noProof/>
      </w:rPr>
      <mc:AlternateContent>
        <mc:Choice Requires="wps">
          <w:drawing>
            <wp:anchor distT="0" distB="0" distL="114300" distR="114300" simplePos="0" relativeHeight="251657728" behindDoc="0" locked="0" layoutInCell="1" allowOverlap="1" wp14:anchorId="3CE2C346" wp14:editId="626A2A4C">
              <wp:simplePos x="0" y="0"/>
              <wp:positionH relativeFrom="column">
                <wp:posOffset>3871595</wp:posOffset>
              </wp:positionH>
              <wp:positionV relativeFrom="paragraph">
                <wp:posOffset>38735</wp:posOffset>
              </wp:positionV>
              <wp:extent cx="2514600" cy="1028700"/>
              <wp:effectExtent l="0" t="0" r="0" b="0"/>
              <wp:wrapThrough wrapText="bothSides">
                <wp:wrapPolygon edited="0">
                  <wp:start x="545" y="267"/>
                  <wp:lineTo x="545" y="21067"/>
                  <wp:lineTo x="20945" y="21067"/>
                  <wp:lineTo x="20945" y="267"/>
                  <wp:lineTo x="545" y="267"/>
                </wp:wrapPolygon>
              </wp:wrapThrough>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0" cy="1028700"/>
                      </a:xfrm>
                      <a:prstGeom prst="rect">
                        <a:avLst/>
                      </a:prstGeom>
                      <a:noFill/>
                      <a:ln>
                        <a:noFill/>
                      </a:ln>
                      <a:effectLst/>
                      <a:extLst>
                        <a:ext uri="{C572A759-6A51-4108-AA02-DFA0A04FC94B}"/>
                      </a:extLst>
                    </wps:spPr>
                    <wps:txbx>
                      <w:txbxContent>
                        <w:p w14:paraId="67793C82" w14:textId="77777777" w:rsidR="00B41D94" w:rsidRDefault="00006316" w:rsidP="00D716F5">
                          <w:r>
                            <w:rPr>
                              <w:noProof/>
                            </w:rPr>
                            <w:drawing>
                              <wp:inline distT="0" distB="0" distL="0" distR="0" wp14:anchorId="3308EA4F" wp14:editId="78119876">
                                <wp:extent cx="2289175" cy="914400"/>
                                <wp:effectExtent l="0" t="0" r="0" b="0"/>
                                <wp:docPr id="2" name="Picture 5" descr="FG_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FG_logo"/>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9175" cy="9144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E2C346" id="_x0000_t202" coordsize="21600,21600" o:spt="202" path="m,l,21600r21600,l21600,xe">
              <v:stroke joinstyle="miter"/>
              <v:path gradientshapeok="t" o:connecttype="rect"/>
            </v:shapetype>
            <v:shape id="Text Box 7" o:spid="_x0000_s1028" type="#_x0000_t202" style="position:absolute;margin-left:304.85pt;margin-top:3.05pt;width:198pt;height:8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" filled="f" stroked="f">
              <v:textbox>
                <w:txbxContent>
                  <w:p w14:paraId="67793C82" w14:textId="77777777" w:rsidR="00B41D94" w:rsidRDefault="00006316" w:rsidP="00D716F5">
                    <w:r>
                      <w:rPr>
                        <w:noProof/>
                      </w:rPr>
                      <w:drawing>
                        <wp:inline distT="0" distB="0" distL="0" distR="0" wp14:anchorId="3308EA4F" wp14:editId="78119876">
                          <wp:extent cx="2289175" cy="914400"/>
                          <wp:effectExtent l="0" t="0" r="0" b="0"/>
                          <wp:docPr id="2" name="Picture 5" descr="FG_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FG_logo"/>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9175" cy="914400"/>
                                  </a:xfrm>
                                  <a:prstGeom prst="rect">
                                    <a:avLst/>
                                  </a:prstGeom>
                                  <a:noFill/>
                                  <a:ln>
                                    <a:noFill/>
                                  </a:ln>
                                </pic:spPr>
                              </pic:pic>
                            </a:graphicData>
                          </a:graphic>
                        </wp:inline>
                      </w:drawing>
                    </w:r>
                  </w:p>
                </w:txbxContent>
              </v:textbox>
              <w10:wrap type="through"/>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05C063"/>
    <w:multiLevelType w:val="hybridMultilevel"/>
    <w:tmpl w:val="DCA14DB4"/>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7852FA6"/>
    <w:multiLevelType w:val="hybridMultilevel"/>
    <w:tmpl w:val="51B4B4FE"/>
    <w:lvl w:ilvl="0" w:tplc="1E40C932">
      <w:start w:val="1"/>
      <w:numFmt w:val="bullet"/>
      <w:lvlText w:val=""/>
      <w:lvlJc w:val="left"/>
      <w:pPr>
        <w:tabs>
          <w:tab w:val="num" w:pos="720"/>
        </w:tabs>
        <w:ind w:left="720" w:hanging="360"/>
      </w:pPr>
      <w:rPr>
        <w:rFonts w:ascii="Symbol" w:hAnsi="Symbol" w:hint="default"/>
        <w:sz w:val="20"/>
      </w:rPr>
    </w:lvl>
    <w:lvl w:ilvl="1" w:tplc="421ECDCA" w:tentative="1">
      <w:start w:val="1"/>
      <w:numFmt w:val="bullet"/>
      <w:lvlText w:val="o"/>
      <w:lvlJc w:val="left"/>
      <w:pPr>
        <w:tabs>
          <w:tab w:val="num" w:pos="1440"/>
        </w:tabs>
        <w:ind w:left="1440" w:hanging="360"/>
      </w:pPr>
      <w:rPr>
        <w:rFonts w:ascii="Courier New" w:hAnsi="Courier New" w:hint="default"/>
        <w:sz w:val="20"/>
      </w:rPr>
    </w:lvl>
    <w:lvl w:ilvl="2" w:tplc="43E65F16" w:tentative="1">
      <w:start w:val="1"/>
      <w:numFmt w:val="bullet"/>
      <w:lvlText w:val=""/>
      <w:lvlJc w:val="left"/>
      <w:pPr>
        <w:tabs>
          <w:tab w:val="num" w:pos="2160"/>
        </w:tabs>
        <w:ind w:left="2160" w:hanging="360"/>
      </w:pPr>
      <w:rPr>
        <w:rFonts w:ascii="Wingdings" w:hAnsi="Wingdings" w:hint="default"/>
        <w:sz w:val="20"/>
      </w:rPr>
    </w:lvl>
    <w:lvl w:ilvl="3" w:tplc="4ED48F20" w:tentative="1">
      <w:start w:val="1"/>
      <w:numFmt w:val="bullet"/>
      <w:lvlText w:val=""/>
      <w:lvlJc w:val="left"/>
      <w:pPr>
        <w:tabs>
          <w:tab w:val="num" w:pos="2880"/>
        </w:tabs>
        <w:ind w:left="2880" w:hanging="360"/>
      </w:pPr>
      <w:rPr>
        <w:rFonts w:ascii="Wingdings" w:hAnsi="Wingdings" w:hint="default"/>
        <w:sz w:val="20"/>
      </w:rPr>
    </w:lvl>
    <w:lvl w:ilvl="4" w:tplc="4CE2CF42" w:tentative="1">
      <w:start w:val="1"/>
      <w:numFmt w:val="bullet"/>
      <w:lvlText w:val=""/>
      <w:lvlJc w:val="left"/>
      <w:pPr>
        <w:tabs>
          <w:tab w:val="num" w:pos="3600"/>
        </w:tabs>
        <w:ind w:left="3600" w:hanging="360"/>
      </w:pPr>
      <w:rPr>
        <w:rFonts w:ascii="Wingdings" w:hAnsi="Wingdings" w:hint="default"/>
        <w:sz w:val="20"/>
      </w:rPr>
    </w:lvl>
    <w:lvl w:ilvl="5" w:tplc="B9185854" w:tentative="1">
      <w:start w:val="1"/>
      <w:numFmt w:val="bullet"/>
      <w:lvlText w:val=""/>
      <w:lvlJc w:val="left"/>
      <w:pPr>
        <w:tabs>
          <w:tab w:val="num" w:pos="4320"/>
        </w:tabs>
        <w:ind w:left="4320" w:hanging="360"/>
      </w:pPr>
      <w:rPr>
        <w:rFonts w:ascii="Wingdings" w:hAnsi="Wingdings" w:hint="default"/>
        <w:sz w:val="20"/>
      </w:rPr>
    </w:lvl>
    <w:lvl w:ilvl="6" w:tplc="E918CFF2" w:tentative="1">
      <w:start w:val="1"/>
      <w:numFmt w:val="bullet"/>
      <w:lvlText w:val=""/>
      <w:lvlJc w:val="left"/>
      <w:pPr>
        <w:tabs>
          <w:tab w:val="num" w:pos="5040"/>
        </w:tabs>
        <w:ind w:left="5040" w:hanging="360"/>
      </w:pPr>
      <w:rPr>
        <w:rFonts w:ascii="Wingdings" w:hAnsi="Wingdings" w:hint="default"/>
        <w:sz w:val="20"/>
      </w:rPr>
    </w:lvl>
    <w:lvl w:ilvl="7" w:tplc="F9361FB8" w:tentative="1">
      <w:start w:val="1"/>
      <w:numFmt w:val="bullet"/>
      <w:lvlText w:val=""/>
      <w:lvlJc w:val="left"/>
      <w:pPr>
        <w:tabs>
          <w:tab w:val="num" w:pos="5760"/>
        </w:tabs>
        <w:ind w:left="5760" w:hanging="360"/>
      </w:pPr>
      <w:rPr>
        <w:rFonts w:ascii="Wingdings" w:hAnsi="Wingdings" w:hint="default"/>
        <w:sz w:val="20"/>
      </w:rPr>
    </w:lvl>
    <w:lvl w:ilvl="8" w:tplc="3CEC90C4"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1ECE9F"/>
    <w:multiLevelType w:val="hybridMultilevel"/>
    <w:tmpl w:val="92895CDC"/>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1344BEB9"/>
    <w:multiLevelType w:val="hybridMultilevel"/>
    <w:tmpl w:val="01DEC22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185E0A32"/>
    <w:multiLevelType w:val="singleLevel"/>
    <w:tmpl w:val="F1B2D6FE"/>
    <w:lvl w:ilvl="0">
      <w:start w:val="1"/>
      <w:numFmt w:val="upperRoman"/>
      <w:lvlText w:val="%1. "/>
      <w:legacy w:legacy="1" w:legacySpace="0" w:legacyIndent="360"/>
      <w:lvlJc w:val="left"/>
      <w:pPr>
        <w:ind w:left="360" w:hanging="360"/>
      </w:pPr>
      <w:rPr>
        <w:b w:val="0"/>
        <w:i w:val="0"/>
        <w:sz w:val="20"/>
      </w:rPr>
    </w:lvl>
  </w:abstractNum>
  <w:abstractNum w:abstractNumId="5" w15:restartNumberingAfterBreak="0">
    <w:nsid w:val="1A0912BF"/>
    <w:multiLevelType w:val="hybridMultilevel"/>
    <w:tmpl w:val="AE9E54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326907"/>
    <w:multiLevelType w:val="hybridMultilevel"/>
    <w:tmpl w:val="CB68C9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C41E94"/>
    <w:multiLevelType w:val="hybridMultilevel"/>
    <w:tmpl w:val="BA40A92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12502B4"/>
    <w:multiLevelType w:val="hybridMultilevel"/>
    <w:tmpl w:val="16ECC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CE28AA"/>
    <w:multiLevelType w:val="hybridMultilevel"/>
    <w:tmpl w:val="7898DA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7E3B5F"/>
    <w:multiLevelType w:val="hybridMultilevel"/>
    <w:tmpl w:val="502008C4"/>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40F669B1"/>
    <w:multiLevelType w:val="hybridMultilevel"/>
    <w:tmpl w:val="CFFEEDE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8D254A6"/>
    <w:multiLevelType w:val="hybridMultilevel"/>
    <w:tmpl w:val="77E4FCB4"/>
    <w:lvl w:ilvl="0" w:tplc="532AE57C">
      <w:start w:val="1"/>
      <w:numFmt w:val="bullet"/>
      <w:pStyle w:val="FGbulleted"/>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4F577819"/>
    <w:multiLevelType w:val="hybridMultilevel"/>
    <w:tmpl w:val="463023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89A5AE4"/>
    <w:multiLevelType w:val="hybridMultilevel"/>
    <w:tmpl w:val="2F8EBD2C"/>
    <w:lvl w:ilvl="0" w:tplc="C48482E2">
      <w:start w:val="1"/>
      <w:numFmt w:val="bullet"/>
      <w:lvlText w:val=""/>
      <w:lvlJc w:val="left"/>
      <w:pPr>
        <w:tabs>
          <w:tab w:val="num" w:pos="720"/>
        </w:tabs>
        <w:ind w:left="720" w:hanging="360"/>
      </w:pPr>
      <w:rPr>
        <w:rFonts w:ascii="Symbol" w:hAnsi="Symbol" w:hint="default"/>
        <w:sz w:val="20"/>
      </w:rPr>
    </w:lvl>
    <w:lvl w:ilvl="1" w:tplc="A10CE726" w:tentative="1">
      <w:start w:val="1"/>
      <w:numFmt w:val="bullet"/>
      <w:lvlText w:val="o"/>
      <w:lvlJc w:val="left"/>
      <w:pPr>
        <w:tabs>
          <w:tab w:val="num" w:pos="1440"/>
        </w:tabs>
        <w:ind w:left="1440" w:hanging="360"/>
      </w:pPr>
      <w:rPr>
        <w:rFonts w:ascii="Courier New" w:hAnsi="Courier New" w:hint="default"/>
        <w:sz w:val="20"/>
      </w:rPr>
    </w:lvl>
    <w:lvl w:ilvl="2" w:tplc="2F0AF918" w:tentative="1">
      <w:start w:val="1"/>
      <w:numFmt w:val="bullet"/>
      <w:lvlText w:val=""/>
      <w:lvlJc w:val="left"/>
      <w:pPr>
        <w:tabs>
          <w:tab w:val="num" w:pos="2160"/>
        </w:tabs>
        <w:ind w:left="2160" w:hanging="360"/>
      </w:pPr>
      <w:rPr>
        <w:rFonts w:ascii="Wingdings" w:hAnsi="Wingdings" w:hint="default"/>
        <w:sz w:val="20"/>
      </w:rPr>
    </w:lvl>
    <w:lvl w:ilvl="3" w:tplc="8F983CD2" w:tentative="1">
      <w:start w:val="1"/>
      <w:numFmt w:val="bullet"/>
      <w:lvlText w:val=""/>
      <w:lvlJc w:val="left"/>
      <w:pPr>
        <w:tabs>
          <w:tab w:val="num" w:pos="2880"/>
        </w:tabs>
        <w:ind w:left="2880" w:hanging="360"/>
      </w:pPr>
      <w:rPr>
        <w:rFonts w:ascii="Wingdings" w:hAnsi="Wingdings" w:hint="default"/>
        <w:sz w:val="20"/>
      </w:rPr>
    </w:lvl>
    <w:lvl w:ilvl="4" w:tplc="CDEC6F9C" w:tentative="1">
      <w:start w:val="1"/>
      <w:numFmt w:val="bullet"/>
      <w:lvlText w:val=""/>
      <w:lvlJc w:val="left"/>
      <w:pPr>
        <w:tabs>
          <w:tab w:val="num" w:pos="3600"/>
        </w:tabs>
        <w:ind w:left="3600" w:hanging="360"/>
      </w:pPr>
      <w:rPr>
        <w:rFonts w:ascii="Wingdings" w:hAnsi="Wingdings" w:hint="default"/>
        <w:sz w:val="20"/>
      </w:rPr>
    </w:lvl>
    <w:lvl w:ilvl="5" w:tplc="43D4A4D4" w:tentative="1">
      <w:start w:val="1"/>
      <w:numFmt w:val="bullet"/>
      <w:lvlText w:val=""/>
      <w:lvlJc w:val="left"/>
      <w:pPr>
        <w:tabs>
          <w:tab w:val="num" w:pos="4320"/>
        </w:tabs>
        <w:ind w:left="4320" w:hanging="360"/>
      </w:pPr>
      <w:rPr>
        <w:rFonts w:ascii="Wingdings" w:hAnsi="Wingdings" w:hint="default"/>
        <w:sz w:val="20"/>
      </w:rPr>
    </w:lvl>
    <w:lvl w:ilvl="6" w:tplc="E1E6E852" w:tentative="1">
      <w:start w:val="1"/>
      <w:numFmt w:val="bullet"/>
      <w:lvlText w:val=""/>
      <w:lvlJc w:val="left"/>
      <w:pPr>
        <w:tabs>
          <w:tab w:val="num" w:pos="5040"/>
        </w:tabs>
        <w:ind w:left="5040" w:hanging="360"/>
      </w:pPr>
      <w:rPr>
        <w:rFonts w:ascii="Wingdings" w:hAnsi="Wingdings" w:hint="default"/>
        <w:sz w:val="20"/>
      </w:rPr>
    </w:lvl>
    <w:lvl w:ilvl="7" w:tplc="4F420180" w:tentative="1">
      <w:start w:val="1"/>
      <w:numFmt w:val="bullet"/>
      <w:lvlText w:val=""/>
      <w:lvlJc w:val="left"/>
      <w:pPr>
        <w:tabs>
          <w:tab w:val="num" w:pos="5760"/>
        </w:tabs>
        <w:ind w:left="5760" w:hanging="360"/>
      </w:pPr>
      <w:rPr>
        <w:rFonts w:ascii="Wingdings" w:hAnsi="Wingdings" w:hint="default"/>
        <w:sz w:val="20"/>
      </w:rPr>
    </w:lvl>
    <w:lvl w:ilvl="8" w:tplc="DD72F8D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8A3A78"/>
    <w:multiLevelType w:val="hybridMultilevel"/>
    <w:tmpl w:val="AE2C5E16"/>
    <w:lvl w:ilvl="0" w:tplc="10088A38">
      <w:start w:val="1"/>
      <w:numFmt w:val="bullet"/>
      <w:lvlText w:val=""/>
      <w:lvlJc w:val="left"/>
      <w:pPr>
        <w:tabs>
          <w:tab w:val="num" w:pos="720"/>
        </w:tabs>
        <w:ind w:left="720" w:hanging="360"/>
      </w:pPr>
      <w:rPr>
        <w:rFonts w:ascii="Symbol" w:hAnsi="Symbol" w:hint="default"/>
        <w:sz w:val="20"/>
      </w:rPr>
    </w:lvl>
    <w:lvl w:ilvl="1" w:tplc="0AA475D8" w:tentative="1">
      <w:start w:val="1"/>
      <w:numFmt w:val="bullet"/>
      <w:lvlText w:val="o"/>
      <w:lvlJc w:val="left"/>
      <w:pPr>
        <w:tabs>
          <w:tab w:val="num" w:pos="1440"/>
        </w:tabs>
        <w:ind w:left="1440" w:hanging="360"/>
      </w:pPr>
      <w:rPr>
        <w:rFonts w:ascii="Courier New" w:hAnsi="Courier New" w:hint="default"/>
        <w:sz w:val="20"/>
      </w:rPr>
    </w:lvl>
    <w:lvl w:ilvl="2" w:tplc="3D9E54C4" w:tentative="1">
      <w:start w:val="1"/>
      <w:numFmt w:val="bullet"/>
      <w:lvlText w:val=""/>
      <w:lvlJc w:val="left"/>
      <w:pPr>
        <w:tabs>
          <w:tab w:val="num" w:pos="2160"/>
        </w:tabs>
        <w:ind w:left="2160" w:hanging="360"/>
      </w:pPr>
      <w:rPr>
        <w:rFonts w:ascii="Wingdings" w:hAnsi="Wingdings" w:hint="default"/>
        <w:sz w:val="20"/>
      </w:rPr>
    </w:lvl>
    <w:lvl w:ilvl="3" w:tplc="5F20D7FE" w:tentative="1">
      <w:start w:val="1"/>
      <w:numFmt w:val="bullet"/>
      <w:lvlText w:val=""/>
      <w:lvlJc w:val="left"/>
      <w:pPr>
        <w:tabs>
          <w:tab w:val="num" w:pos="2880"/>
        </w:tabs>
        <w:ind w:left="2880" w:hanging="360"/>
      </w:pPr>
      <w:rPr>
        <w:rFonts w:ascii="Wingdings" w:hAnsi="Wingdings" w:hint="default"/>
        <w:sz w:val="20"/>
      </w:rPr>
    </w:lvl>
    <w:lvl w:ilvl="4" w:tplc="DF88035C" w:tentative="1">
      <w:start w:val="1"/>
      <w:numFmt w:val="bullet"/>
      <w:lvlText w:val=""/>
      <w:lvlJc w:val="left"/>
      <w:pPr>
        <w:tabs>
          <w:tab w:val="num" w:pos="3600"/>
        </w:tabs>
        <w:ind w:left="3600" w:hanging="360"/>
      </w:pPr>
      <w:rPr>
        <w:rFonts w:ascii="Wingdings" w:hAnsi="Wingdings" w:hint="default"/>
        <w:sz w:val="20"/>
      </w:rPr>
    </w:lvl>
    <w:lvl w:ilvl="5" w:tplc="5094AB68" w:tentative="1">
      <w:start w:val="1"/>
      <w:numFmt w:val="bullet"/>
      <w:lvlText w:val=""/>
      <w:lvlJc w:val="left"/>
      <w:pPr>
        <w:tabs>
          <w:tab w:val="num" w:pos="4320"/>
        </w:tabs>
        <w:ind w:left="4320" w:hanging="360"/>
      </w:pPr>
      <w:rPr>
        <w:rFonts w:ascii="Wingdings" w:hAnsi="Wingdings" w:hint="default"/>
        <w:sz w:val="20"/>
      </w:rPr>
    </w:lvl>
    <w:lvl w:ilvl="6" w:tplc="37007EF0" w:tentative="1">
      <w:start w:val="1"/>
      <w:numFmt w:val="bullet"/>
      <w:lvlText w:val=""/>
      <w:lvlJc w:val="left"/>
      <w:pPr>
        <w:tabs>
          <w:tab w:val="num" w:pos="5040"/>
        </w:tabs>
        <w:ind w:left="5040" w:hanging="360"/>
      </w:pPr>
      <w:rPr>
        <w:rFonts w:ascii="Wingdings" w:hAnsi="Wingdings" w:hint="default"/>
        <w:sz w:val="20"/>
      </w:rPr>
    </w:lvl>
    <w:lvl w:ilvl="7" w:tplc="5BF67BFA" w:tentative="1">
      <w:start w:val="1"/>
      <w:numFmt w:val="bullet"/>
      <w:lvlText w:val=""/>
      <w:lvlJc w:val="left"/>
      <w:pPr>
        <w:tabs>
          <w:tab w:val="num" w:pos="5760"/>
        </w:tabs>
        <w:ind w:left="5760" w:hanging="360"/>
      </w:pPr>
      <w:rPr>
        <w:rFonts w:ascii="Wingdings" w:hAnsi="Wingdings" w:hint="default"/>
        <w:sz w:val="20"/>
      </w:rPr>
    </w:lvl>
    <w:lvl w:ilvl="8" w:tplc="C2A4A93A" w:tentative="1">
      <w:start w:val="1"/>
      <w:numFmt w:val="bullet"/>
      <w:lvlText w:val=""/>
      <w:lvlJc w:val="left"/>
      <w:pPr>
        <w:tabs>
          <w:tab w:val="num" w:pos="6480"/>
        </w:tabs>
        <w:ind w:left="6480" w:hanging="360"/>
      </w:pPr>
      <w:rPr>
        <w:rFonts w:ascii="Wingdings" w:hAnsi="Wingdings" w:hint="default"/>
        <w:sz w:val="20"/>
      </w:rPr>
    </w:lvl>
  </w:abstractNum>
  <w:num w:numId="1" w16cid:durableId="2005359403">
    <w:abstractNumId w:val="12"/>
  </w:num>
  <w:num w:numId="2" w16cid:durableId="1020741699">
    <w:abstractNumId w:val="15"/>
    <w:lvlOverride w:ilvl="0">
      <w:lvl w:ilvl="0" w:tplc="10088A38">
        <w:numFmt w:val="bullet"/>
        <w:lvlText w:val=""/>
        <w:lvlJc w:val="left"/>
        <w:pPr>
          <w:tabs>
            <w:tab w:val="num" w:pos="720"/>
          </w:tabs>
          <w:ind w:left="720" w:hanging="360"/>
        </w:pPr>
        <w:rPr>
          <w:rFonts w:ascii="Wingdings" w:hAnsi="Wingdings" w:hint="default"/>
          <w:sz w:val="20"/>
        </w:rPr>
      </w:lvl>
    </w:lvlOverride>
  </w:num>
  <w:num w:numId="3" w16cid:durableId="1837113761">
    <w:abstractNumId w:val="14"/>
    <w:lvlOverride w:ilvl="0">
      <w:lvl w:ilvl="0" w:tplc="C48482E2">
        <w:numFmt w:val="bullet"/>
        <w:lvlText w:val=""/>
        <w:lvlJc w:val="left"/>
        <w:pPr>
          <w:tabs>
            <w:tab w:val="num" w:pos="720"/>
          </w:tabs>
          <w:ind w:left="720" w:hanging="360"/>
        </w:pPr>
        <w:rPr>
          <w:rFonts w:ascii="Wingdings" w:hAnsi="Wingdings" w:hint="default"/>
          <w:sz w:val="20"/>
        </w:rPr>
      </w:lvl>
    </w:lvlOverride>
  </w:num>
  <w:num w:numId="4" w16cid:durableId="1169491513">
    <w:abstractNumId w:val="1"/>
    <w:lvlOverride w:ilvl="0">
      <w:lvl w:ilvl="0" w:tplc="1E40C932">
        <w:numFmt w:val="bullet"/>
        <w:lvlText w:val=""/>
        <w:lvlJc w:val="left"/>
        <w:pPr>
          <w:tabs>
            <w:tab w:val="num" w:pos="720"/>
          </w:tabs>
          <w:ind w:left="720" w:hanging="360"/>
        </w:pPr>
        <w:rPr>
          <w:rFonts w:ascii="Wingdings" w:hAnsi="Wingdings" w:hint="default"/>
          <w:sz w:val="20"/>
        </w:rPr>
      </w:lvl>
    </w:lvlOverride>
  </w:num>
  <w:num w:numId="5" w16cid:durableId="1826244905">
    <w:abstractNumId w:val="9"/>
  </w:num>
  <w:num w:numId="6" w16cid:durableId="2043675679">
    <w:abstractNumId w:val="5"/>
  </w:num>
  <w:num w:numId="7" w16cid:durableId="1025643190">
    <w:abstractNumId w:val="13"/>
  </w:num>
  <w:num w:numId="8" w16cid:durableId="372509641">
    <w:abstractNumId w:val="8"/>
  </w:num>
  <w:num w:numId="9" w16cid:durableId="1298414927">
    <w:abstractNumId w:val="10"/>
  </w:num>
  <w:num w:numId="10" w16cid:durableId="908081348">
    <w:abstractNumId w:val="7"/>
  </w:num>
  <w:num w:numId="11" w16cid:durableId="2019623989">
    <w:abstractNumId w:val="11"/>
  </w:num>
  <w:num w:numId="12" w16cid:durableId="592589655">
    <w:abstractNumId w:val="6"/>
  </w:num>
  <w:num w:numId="13" w16cid:durableId="1204445319">
    <w:abstractNumId w:val="0"/>
  </w:num>
  <w:num w:numId="14" w16cid:durableId="1780055913">
    <w:abstractNumId w:val="2"/>
  </w:num>
  <w:num w:numId="15" w16cid:durableId="771362585">
    <w:abstractNumId w:val="3"/>
  </w:num>
  <w:num w:numId="16" w16cid:durableId="1576747871">
    <w:abstractNumId w:val="4"/>
    <w:lvlOverride w:ilvl="0">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AA4"/>
    <w:rsid w:val="00003F50"/>
    <w:rsid w:val="00006316"/>
    <w:rsid w:val="000265FD"/>
    <w:rsid w:val="00046314"/>
    <w:rsid w:val="00046E13"/>
    <w:rsid w:val="00073D02"/>
    <w:rsid w:val="00087D8F"/>
    <w:rsid w:val="000A2951"/>
    <w:rsid w:val="000E56E0"/>
    <w:rsid w:val="00135DCF"/>
    <w:rsid w:val="0013768E"/>
    <w:rsid w:val="001603E8"/>
    <w:rsid w:val="0016744D"/>
    <w:rsid w:val="001766A7"/>
    <w:rsid w:val="00182E25"/>
    <w:rsid w:val="001B39DA"/>
    <w:rsid w:val="001E290B"/>
    <w:rsid w:val="001F78D9"/>
    <w:rsid w:val="00217051"/>
    <w:rsid w:val="002244A7"/>
    <w:rsid w:val="00256FB7"/>
    <w:rsid w:val="00292875"/>
    <w:rsid w:val="0029656B"/>
    <w:rsid w:val="002A5BAD"/>
    <w:rsid w:val="002B17BC"/>
    <w:rsid w:val="002B3072"/>
    <w:rsid w:val="002B4365"/>
    <w:rsid w:val="00300DFF"/>
    <w:rsid w:val="00331FDC"/>
    <w:rsid w:val="003B0D3F"/>
    <w:rsid w:val="003F27C2"/>
    <w:rsid w:val="00410510"/>
    <w:rsid w:val="004126F3"/>
    <w:rsid w:val="004344E9"/>
    <w:rsid w:val="004904C0"/>
    <w:rsid w:val="004A18D6"/>
    <w:rsid w:val="004D1845"/>
    <w:rsid w:val="005A47AC"/>
    <w:rsid w:val="005B4DAE"/>
    <w:rsid w:val="005C626B"/>
    <w:rsid w:val="005F11E4"/>
    <w:rsid w:val="00615E28"/>
    <w:rsid w:val="00633B08"/>
    <w:rsid w:val="006C4EAE"/>
    <w:rsid w:val="006E4142"/>
    <w:rsid w:val="00764907"/>
    <w:rsid w:val="00771DE9"/>
    <w:rsid w:val="007A35B2"/>
    <w:rsid w:val="007A3831"/>
    <w:rsid w:val="007C6410"/>
    <w:rsid w:val="007C699D"/>
    <w:rsid w:val="00802082"/>
    <w:rsid w:val="0081270F"/>
    <w:rsid w:val="00815AFC"/>
    <w:rsid w:val="00823746"/>
    <w:rsid w:val="00883135"/>
    <w:rsid w:val="00884A18"/>
    <w:rsid w:val="0088501E"/>
    <w:rsid w:val="00891214"/>
    <w:rsid w:val="00893744"/>
    <w:rsid w:val="008C3516"/>
    <w:rsid w:val="008E0F54"/>
    <w:rsid w:val="008E1BCA"/>
    <w:rsid w:val="008E5FC9"/>
    <w:rsid w:val="009033DE"/>
    <w:rsid w:val="00903689"/>
    <w:rsid w:val="009050AB"/>
    <w:rsid w:val="00907DA4"/>
    <w:rsid w:val="009208EB"/>
    <w:rsid w:val="009214FE"/>
    <w:rsid w:val="009353F8"/>
    <w:rsid w:val="00965CFB"/>
    <w:rsid w:val="009721C0"/>
    <w:rsid w:val="009862D4"/>
    <w:rsid w:val="0099382F"/>
    <w:rsid w:val="009E6834"/>
    <w:rsid w:val="00A175D8"/>
    <w:rsid w:val="00A3133B"/>
    <w:rsid w:val="00A72921"/>
    <w:rsid w:val="00A72C98"/>
    <w:rsid w:val="00AB3818"/>
    <w:rsid w:val="00AC6CDA"/>
    <w:rsid w:val="00AD4CDE"/>
    <w:rsid w:val="00AF7DD6"/>
    <w:rsid w:val="00B0255B"/>
    <w:rsid w:val="00B12AA4"/>
    <w:rsid w:val="00B41D94"/>
    <w:rsid w:val="00B46A39"/>
    <w:rsid w:val="00B4761F"/>
    <w:rsid w:val="00B66379"/>
    <w:rsid w:val="00B82763"/>
    <w:rsid w:val="00BB18CA"/>
    <w:rsid w:val="00BB4ECA"/>
    <w:rsid w:val="00BD2AA9"/>
    <w:rsid w:val="00C00F7C"/>
    <w:rsid w:val="00C14AE4"/>
    <w:rsid w:val="00C51CF1"/>
    <w:rsid w:val="00C771B8"/>
    <w:rsid w:val="00C81A3A"/>
    <w:rsid w:val="00CB5C26"/>
    <w:rsid w:val="00CC28D1"/>
    <w:rsid w:val="00CF1166"/>
    <w:rsid w:val="00CF764D"/>
    <w:rsid w:val="00D716F5"/>
    <w:rsid w:val="00E356E0"/>
    <w:rsid w:val="00E361AD"/>
    <w:rsid w:val="00E86DF6"/>
    <w:rsid w:val="00E92571"/>
    <w:rsid w:val="00ED124B"/>
    <w:rsid w:val="00ED2AA9"/>
    <w:rsid w:val="00F011D2"/>
    <w:rsid w:val="00F16BC1"/>
    <w:rsid w:val="00F513E5"/>
    <w:rsid w:val="00F95C6B"/>
    <w:rsid w:val="00FD42C3"/>
    <w:rsid w:val="00FE7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60281BC"/>
  <w14:defaultImageDpi w14:val="300"/>
  <w15:chartTrackingRefBased/>
  <w15:docId w15:val="{F26827EE-10D0-2E45-8D87-DCD0E020C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7BC"/>
    <w:rPr>
      <w:rFonts w:ascii="Calibri" w:eastAsia="Times New Roman" w:hAnsi="Calibri"/>
      <w:sz w:val="22"/>
    </w:rPr>
  </w:style>
  <w:style w:type="paragraph" w:styleId="Heading1">
    <w:name w:val="heading 1"/>
    <w:aliases w:val="FG Subheadings"/>
    <w:basedOn w:val="Normal"/>
    <w:next w:val="Normal"/>
    <w:link w:val="Heading1Char"/>
    <w:autoRedefine/>
    <w:uiPriority w:val="9"/>
    <w:qFormat/>
    <w:rsid w:val="0013768E"/>
    <w:pPr>
      <w:keepNext/>
      <w:spacing w:before="240" w:after="60"/>
      <w:outlineLvl w:val="0"/>
    </w:pPr>
    <w:rPr>
      <w:rFonts w:eastAsia="MS Gothic"/>
      <w:b/>
      <w:bCs/>
      <w:kern w:val="32"/>
      <w:sz w:val="24"/>
      <w:szCs w:val="24"/>
    </w:rPr>
  </w:style>
  <w:style w:type="paragraph" w:styleId="Heading2">
    <w:name w:val="heading 2"/>
    <w:basedOn w:val="Normal"/>
    <w:next w:val="Normal"/>
    <w:link w:val="Heading2Char"/>
    <w:uiPriority w:val="9"/>
    <w:semiHidden/>
    <w:unhideWhenUsed/>
    <w:qFormat/>
    <w:rsid w:val="009862D4"/>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B17BC"/>
    <w:pPr>
      <w:tabs>
        <w:tab w:val="center" w:pos="4320"/>
        <w:tab w:val="right" w:pos="8640"/>
      </w:tabs>
    </w:pPr>
    <w:rPr>
      <w:sz w:val="18"/>
    </w:rPr>
  </w:style>
  <w:style w:type="character" w:customStyle="1" w:styleId="FooterChar">
    <w:name w:val="Footer Char"/>
    <w:link w:val="Footer"/>
    <w:uiPriority w:val="99"/>
    <w:rsid w:val="002B17BC"/>
    <w:rPr>
      <w:rFonts w:ascii="Calibri" w:eastAsia="Times New Roman" w:hAnsi="Calibri"/>
      <w:sz w:val="18"/>
    </w:rPr>
  </w:style>
  <w:style w:type="character" w:styleId="PageNumber">
    <w:name w:val="page number"/>
    <w:uiPriority w:val="99"/>
    <w:semiHidden/>
    <w:unhideWhenUsed/>
    <w:rsid w:val="00300DFF"/>
  </w:style>
  <w:style w:type="paragraph" w:customStyle="1" w:styleId="FG-TOPHEADING">
    <w:name w:val="FG-TOP HEADING"/>
    <w:basedOn w:val="Normal"/>
    <w:autoRedefine/>
    <w:qFormat/>
    <w:rsid w:val="004126F3"/>
    <w:pPr>
      <w:spacing w:before="120" w:after="240" w:line="280" w:lineRule="exact"/>
      <w:outlineLvl w:val="0"/>
    </w:pPr>
    <w:rPr>
      <w:b/>
      <w:bCs/>
      <w:i/>
      <w:spacing w:val="4"/>
      <w:sz w:val="28"/>
      <w:szCs w:val="28"/>
    </w:rPr>
  </w:style>
  <w:style w:type="paragraph" w:customStyle="1" w:styleId="FG-BODY">
    <w:name w:val="FG-BODY"/>
    <w:basedOn w:val="Normal"/>
    <w:autoRedefine/>
    <w:qFormat/>
    <w:rsid w:val="0013768E"/>
    <w:pPr>
      <w:spacing w:before="240" w:after="240" w:line="260" w:lineRule="exact"/>
    </w:pPr>
  </w:style>
  <w:style w:type="character" w:customStyle="1" w:styleId="Heading1Char">
    <w:name w:val="Heading 1 Char"/>
    <w:aliases w:val="FG Subheadings Char"/>
    <w:link w:val="Heading1"/>
    <w:uiPriority w:val="9"/>
    <w:rsid w:val="0013768E"/>
    <w:rPr>
      <w:rFonts w:ascii="Calibri" w:eastAsia="MS Gothic" w:hAnsi="Calibri" w:cs="Times New Roman"/>
      <w:b/>
      <w:bCs/>
      <w:kern w:val="32"/>
      <w:sz w:val="24"/>
      <w:szCs w:val="24"/>
    </w:rPr>
  </w:style>
  <w:style w:type="paragraph" w:customStyle="1" w:styleId="MediumGrid21">
    <w:name w:val="Medium Grid 21"/>
    <w:uiPriority w:val="1"/>
    <w:rsid w:val="0013768E"/>
    <w:rPr>
      <w:rFonts w:ascii="Calibri" w:eastAsia="Times New Roman" w:hAnsi="Calibri"/>
      <w:sz w:val="22"/>
    </w:rPr>
  </w:style>
  <w:style w:type="paragraph" w:styleId="Header">
    <w:name w:val="header"/>
    <w:basedOn w:val="Normal"/>
    <w:link w:val="HeaderChar"/>
    <w:uiPriority w:val="99"/>
    <w:unhideWhenUsed/>
    <w:rsid w:val="00087D8F"/>
    <w:pPr>
      <w:tabs>
        <w:tab w:val="center" w:pos="4320"/>
        <w:tab w:val="right" w:pos="8640"/>
      </w:tabs>
    </w:pPr>
  </w:style>
  <w:style w:type="paragraph" w:customStyle="1" w:styleId="FGSubhead">
    <w:name w:val="FG_Subhead"/>
    <w:basedOn w:val="Heading1"/>
    <w:link w:val="FGSubheadChar"/>
    <w:autoRedefine/>
    <w:qFormat/>
    <w:rsid w:val="00B41D94"/>
  </w:style>
  <w:style w:type="character" w:customStyle="1" w:styleId="FGSubheadChar">
    <w:name w:val="FG_Subhead Char"/>
    <w:basedOn w:val="Heading1Char"/>
    <w:link w:val="FGSubhead"/>
    <w:rsid w:val="00B41D94"/>
    <w:rPr>
      <w:rFonts w:ascii="Calibri" w:eastAsia="MS Gothic" w:hAnsi="Calibri" w:cs="Times New Roman"/>
      <w:b/>
      <w:bCs/>
      <w:kern w:val="32"/>
      <w:sz w:val="24"/>
      <w:szCs w:val="24"/>
    </w:rPr>
  </w:style>
  <w:style w:type="character" w:customStyle="1" w:styleId="HeaderChar">
    <w:name w:val="Header Char"/>
    <w:link w:val="Header"/>
    <w:uiPriority w:val="99"/>
    <w:rsid w:val="00087D8F"/>
    <w:rPr>
      <w:rFonts w:ascii="Calibri" w:eastAsia="Times New Roman" w:hAnsi="Calibri"/>
      <w:sz w:val="22"/>
    </w:rPr>
  </w:style>
  <w:style w:type="paragraph" w:customStyle="1" w:styleId="FGbulleted">
    <w:name w:val="FG_bulleted"/>
    <w:basedOn w:val="Normal"/>
    <w:autoRedefine/>
    <w:qFormat/>
    <w:rsid w:val="00615E28"/>
    <w:pPr>
      <w:numPr>
        <w:numId w:val="1"/>
      </w:numPr>
      <w:tabs>
        <w:tab w:val="clear" w:pos="1800"/>
        <w:tab w:val="left" w:pos="720"/>
      </w:tabs>
      <w:spacing w:line="260" w:lineRule="exact"/>
      <w:ind w:left="720"/>
    </w:pPr>
    <w:rPr>
      <w:szCs w:val="22"/>
    </w:rPr>
  </w:style>
  <w:style w:type="character" w:styleId="Strong">
    <w:name w:val="Strong"/>
    <w:uiPriority w:val="22"/>
    <w:qFormat/>
    <w:rsid w:val="00615E28"/>
    <w:rPr>
      <w:b/>
      <w:bCs/>
    </w:rPr>
  </w:style>
  <w:style w:type="paragraph" w:styleId="ListParagraph">
    <w:name w:val="List Paragraph"/>
    <w:basedOn w:val="Normal"/>
    <w:uiPriority w:val="34"/>
    <w:qFormat/>
    <w:rsid w:val="00764907"/>
    <w:pPr>
      <w:spacing w:after="200" w:line="276" w:lineRule="auto"/>
      <w:ind w:left="720"/>
      <w:contextualSpacing/>
    </w:pPr>
    <w:rPr>
      <w:rFonts w:eastAsia="Calibri"/>
      <w:szCs w:val="22"/>
    </w:rPr>
  </w:style>
  <w:style w:type="paragraph" w:styleId="BalloonText">
    <w:name w:val="Balloon Text"/>
    <w:basedOn w:val="Normal"/>
    <w:link w:val="BalloonTextChar"/>
    <w:uiPriority w:val="99"/>
    <w:semiHidden/>
    <w:unhideWhenUsed/>
    <w:rsid w:val="00764907"/>
    <w:rPr>
      <w:rFonts w:ascii="Tahoma" w:hAnsi="Tahoma" w:cs="Tahoma"/>
      <w:sz w:val="16"/>
      <w:szCs w:val="16"/>
    </w:rPr>
  </w:style>
  <w:style w:type="character" w:customStyle="1" w:styleId="BalloonTextChar">
    <w:name w:val="Balloon Text Char"/>
    <w:link w:val="BalloonText"/>
    <w:uiPriority w:val="99"/>
    <w:semiHidden/>
    <w:rsid w:val="00764907"/>
    <w:rPr>
      <w:rFonts w:ascii="Tahoma" w:eastAsia="Times New Roman" w:hAnsi="Tahoma" w:cs="Tahoma"/>
      <w:sz w:val="16"/>
      <w:szCs w:val="16"/>
    </w:rPr>
  </w:style>
  <w:style w:type="character" w:customStyle="1" w:styleId="Heading2Char">
    <w:name w:val="Heading 2 Char"/>
    <w:link w:val="Heading2"/>
    <w:uiPriority w:val="9"/>
    <w:semiHidden/>
    <w:rsid w:val="009862D4"/>
    <w:rPr>
      <w:rFonts w:ascii="Cambria" w:eastAsia="Times New Roman" w:hAnsi="Cambria" w:cs="Times New Roman"/>
      <w:b/>
      <w:bCs/>
      <w:i/>
      <w:iCs/>
      <w:sz w:val="28"/>
      <w:szCs w:val="28"/>
    </w:rPr>
  </w:style>
  <w:style w:type="paragraph" w:styleId="Caption">
    <w:name w:val="caption"/>
    <w:basedOn w:val="Normal"/>
    <w:next w:val="Normal"/>
    <w:qFormat/>
    <w:rsid w:val="009862D4"/>
    <w:pPr>
      <w:ind w:left="360"/>
    </w:pPr>
    <w:rPr>
      <w:rFonts w:ascii="Arial" w:hAnsi="Arial" w:cs="Arial"/>
      <w:color w:val="000000"/>
      <w:sz w:val="44"/>
      <w:szCs w:val="44"/>
      <w14:shadow w14:blurRad="50800" w14:dist="38100" w14:dir="2700000" w14:sx="100000" w14:sy="100000" w14:kx="0" w14:ky="0" w14:algn="tl">
        <w14:srgbClr w14:val="000000">
          <w14:alpha w14:val="60000"/>
        </w14:srgbClr>
      </w14:shadow>
    </w:rPr>
  </w:style>
  <w:style w:type="paragraph" w:styleId="Title">
    <w:name w:val="Title"/>
    <w:basedOn w:val="Normal"/>
    <w:link w:val="TitleChar"/>
    <w:qFormat/>
    <w:rsid w:val="00C00F7C"/>
    <w:pPr>
      <w:jc w:val="center"/>
    </w:pPr>
    <w:rPr>
      <w:rFonts w:ascii="Arial Rounded MT Bold" w:eastAsia="Times" w:hAnsi="Arial Rounded MT Bold"/>
      <w:sz w:val="28"/>
    </w:rPr>
  </w:style>
  <w:style w:type="character" w:customStyle="1" w:styleId="TitleChar">
    <w:name w:val="Title Char"/>
    <w:link w:val="Title"/>
    <w:rsid w:val="00C00F7C"/>
    <w:rPr>
      <w:rFonts w:ascii="Arial Rounded MT Bold" w:eastAsia="Times" w:hAnsi="Arial Rounded MT Bold"/>
      <w:sz w:val="28"/>
    </w:rPr>
  </w:style>
  <w:style w:type="paragraph" w:styleId="NormalWeb">
    <w:name w:val="Normal (Web)"/>
    <w:basedOn w:val="Normal"/>
    <w:rsid w:val="00B66379"/>
    <w:pPr>
      <w:spacing w:before="100" w:beforeAutospacing="1" w:after="100" w:afterAutospacing="1"/>
    </w:pPr>
    <w:rPr>
      <w:rFonts w:ascii="Times New Roman" w:hAnsi="Times New Roman"/>
      <w:sz w:val="24"/>
      <w:szCs w:val="24"/>
    </w:rPr>
  </w:style>
  <w:style w:type="paragraph" w:customStyle="1" w:styleId="CM4">
    <w:name w:val="CM4"/>
    <w:basedOn w:val="Normal"/>
    <w:next w:val="Normal"/>
    <w:uiPriority w:val="99"/>
    <w:rsid w:val="008E1BCA"/>
    <w:pPr>
      <w:widowControl w:val="0"/>
      <w:autoSpaceDE w:val="0"/>
      <w:autoSpaceDN w:val="0"/>
      <w:adjustRightInd w:val="0"/>
    </w:pPr>
    <w:rPr>
      <w:rFonts w:ascii="SVDNGP+Arial-BoldItalicMT" w:hAnsi="SVDNGP+Arial-BoldItalicMT"/>
      <w:sz w:val="24"/>
      <w:szCs w:val="24"/>
    </w:rPr>
  </w:style>
  <w:style w:type="paragraph" w:customStyle="1" w:styleId="Default">
    <w:name w:val="Default"/>
    <w:rsid w:val="008E1BCA"/>
    <w:pPr>
      <w:widowControl w:val="0"/>
      <w:autoSpaceDE w:val="0"/>
      <w:autoSpaceDN w:val="0"/>
      <w:adjustRightInd w:val="0"/>
    </w:pPr>
    <w:rPr>
      <w:rFonts w:ascii="SVDNGP+Arial-BoldItalicMT" w:eastAsia="Times New Roman" w:hAnsi="SVDNGP+Arial-BoldItalicMT" w:cs="SVDNGP+Arial-BoldItalicMT"/>
      <w:color w:val="000000"/>
      <w:sz w:val="24"/>
      <w:szCs w:val="24"/>
    </w:rPr>
  </w:style>
  <w:style w:type="paragraph" w:customStyle="1" w:styleId="CM2">
    <w:name w:val="CM2"/>
    <w:basedOn w:val="Normal"/>
    <w:next w:val="Normal"/>
    <w:uiPriority w:val="99"/>
    <w:rsid w:val="000E56E0"/>
    <w:pPr>
      <w:widowControl w:val="0"/>
      <w:autoSpaceDE w:val="0"/>
      <w:autoSpaceDN w:val="0"/>
      <w:adjustRightInd w:val="0"/>
    </w:pPr>
    <w:rPr>
      <w:rFonts w:ascii="OFKLTR+Arial-BoldItalicMT" w:hAnsi="OFKLTR+Arial-BoldItalicMT"/>
      <w:sz w:val="24"/>
      <w:szCs w:val="24"/>
    </w:rPr>
  </w:style>
  <w:style w:type="paragraph" w:customStyle="1" w:styleId="CM1">
    <w:name w:val="CM1"/>
    <w:basedOn w:val="Normal"/>
    <w:next w:val="Normal"/>
    <w:uiPriority w:val="99"/>
    <w:rsid w:val="008C3516"/>
    <w:pPr>
      <w:widowControl w:val="0"/>
      <w:autoSpaceDE w:val="0"/>
      <w:autoSpaceDN w:val="0"/>
      <w:adjustRightInd w:val="0"/>
    </w:pPr>
    <w:rPr>
      <w:rFonts w:ascii="HAPWQJ+Arial-BoldItalicMT" w:hAnsi="HAPWQJ+Arial-BoldItalicMT"/>
      <w:sz w:val="24"/>
      <w:szCs w:val="24"/>
    </w:rPr>
  </w:style>
  <w:style w:type="paragraph" w:customStyle="1" w:styleId="text2">
    <w:name w:val="text2"/>
    <w:basedOn w:val="Normal"/>
    <w:rsid w:val="002B3072"/>
    <w:pPr>
      <w:spacing w:before="100" w:beforeAutospacing="1" w:after="100" w:afterAutospacing="1"/>
    </w:pPr>
    <w:rPr>
      <w:rFonts w:ascii="Times New Roman" w:hAnsi="Times New Roman"/>
      <w:sz w:val="20"/>
    </w:rPr>
  </w:style>
  <w:style w:type="character" w:styleId="Hyperlink">
    <w:name w:val="Hyperlink"/>
    <w:uiPriority w:val="99"/>
    <w:unhideWhenUsed/>
    <w:rsid w:val="005B4DAE"/>
    <w:rPr>
      <w:color w:val="0563C1"/>
      <w:u w:val="single"/>
    </w:rPr>
  </w:style>
  <w:style w:type="character" w:styleId="UnresolvedMention">
    <w:name w:val="Unresolved Mention"/>
    <w:uiPriority w:val="99"/>
    <w:semiHidden/>
    <w:unhideWhenUsed/>
    <w:rsid w:val="005B4DAE"/>
    <w:rPr>
      <w:color w:val="605E5C"/>
      <w:shd w:val="clear" w:color="auto" w:fill="E1DFDD"/>
    </w:rPr>
  </w:style>
  <w:style w:type="paragraph" w:styleId="Revision">
    <w:name w:val="Revision"/>
    <w:hidden/>
    <w:uiPriority w:val="71"/>
    <w:rsid w:val="00003F50"/>
    <w:rPr>
      <w:rFonts w:ascii="Calibri" w:eastAsia="Times New Roman" w:hAnsi="Calibri"/>
      <w:sz w:val="22"/>
    </w:rPr>
  </w:style>
  <w:style w:type="character" w:styleId="CommentReference">
    <w:name w:val="annotation reference"/>
    <w:uiPriority w:val="99"/>
    <w:semiHidden/>
    <w:unhideWhenUsed/>
    <w:rsid w:val="00003F50"/>
    <w:rPr>
      <w:sz w:val="16"/>
      <w:szCs w:val="16"/>
    </w:rPr>
  </w:style>
  <w:style w:type="paragraph" w:styleId="CommentText">
    <w:name w:val="annotation text"/>
    <w:basedOn w:val="Normal"/>
    <w:link w:val="CommentTextChar"/>
    <w:uiPriority w:val="99"/>
    <w:unhideWhenUsed/>
    <w:rsid w:val="00003F50"/>
    <w:rPr>
      <w:sz w:val="20"/>
    </w:rPr>
  </w:style>
  <w:style w:type="character" w:customStyle="1" w:styleId="CommentTextChar">
    <w:name w:val="Comment Text Char"/>
    <w:link w:val="CommentText"/>
    <w:uiPriority w:val="99"/>
    <w:rsid w:val="00003F50"/>
    <w:rPr>
      <w:rFonts w:ascii="Calibri" w:eastAsia="Times New Roman" w:hAnsi="Calibri"/>
    </w:rPr>
  </w:style>
  <w:style w:type="paragraph" w:styleId="CommentSubject">
    <w:name w:val="annotation subject"/>
    <w:basedOn w:val="CommentText"/>
    <w:next w:val="CommentText"/>
    <w:link w:val="CommentSubjectChar"/>
    <w:uiPriority w:val="99"/>
    <w:semiHidden/>
    <w:unhideWhenUsed/>
    <w:rsid w:val="00003F50"/>
    <w:rPr>
      <w:b/>
      <w:bCs/>
    </w:rPr>
  </w:style>
  <w:style w:type="character" w:customStyle="1" w:styleId="CommentSubjectChar">
    <w:name w:val="Comment Subject Char"/>
    <w:link w:val="CommentSubject"/>
    <w:uiPriority w:val="99"/>
    <w:semiHidden/>
    <w:rsid w:val="00003F50"/>
    <w:rPr>
      <w:rFonts w:ascii="Calibri" w:eastAsia="Times New Roman" w:hAnsi="Calibri"/>
      <w:b/>
      <w:bCs/>
    </w:rPr>
  </w:style>
  <w:style w:type="character" w:styleId="Emphasis">
    <w:name w:val="Emphasis"/>
    <w:uiPriority w:val="20"/>
    <w:qFormat/>
    <w:rsid w:val="009208E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80C9738F489BE40A21201359145AEF7" ma:contentTypeVersion="16" ma:contentTypeDescription="Create a new document." ma:contentTypeScope="" ma:versionID="8de4220112e6ff1a643ae7c122d25abe">
  <xsd:schema xmlns:xsd="http://www.w3.org/2001/XMLSchema" xmlns:xs="http://www.w3.org/2001/XMLSchema" xmlns:p="http://schemas.microsoft.com/office/2006/metadata/properties" xmlns:ns2="6e5ecb04-16dd-445f-88b1-5e0145fd2ede" xmlns:ns3="da7ada5f-868c-4852-a361-edd4524ec662" targetNamespace="http://schemas.microsoft.com/office/2006/metadata/properties" ma:root="true" ma:fieldsID="f9b29c86b920c638f3f5af1b80bb6475" ns2:_="" ns3:_="">
    <xsd:import namespace="6e5ecb04-16dd-445f-88b1-5e0145fd2ede"/>
    <xsd:import namespace="da7ada5f-868c-4852-a361-edd4524ec66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5ecb04-16dd-445f-88b1-5e0145fd2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23a72a7-729d-435d-b3cf-793a27f4c76c"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7ada5f-868c-4852-a361-edd4524ec66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7c74e8-20a8-48e7-b2d4-33eb74a39151}" ma:internalName="TaxCatchAll" ma:showField="CatchAllData" ma:web="da7ada5f-868c-4852-a361-edd4524ec66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e5ecb04-16dd-445f-88b1-5e0145fd2ede">
      <Terms xmlns="http://schemas.microsoft.com/office/infopath/2007/PartnerControls"/>
    </lcf76f155ced4ddcb4097134ff3c332f>
    <TaxCatchAll xmlns="da7ada5f-868c-4852-a361-edd4524ec662" xsi:nil="true"/>
  </documentManagement>
</p:properties>
</file>

<file path=customXml/itemProps1.xml><?xml version="1.0" encoding="utf-8"?>
<ds:datastoreItem xmlns:ds="http://schemas.openxmlformats.org/officeDocument/2006/customXml" ds:itemID="{30015209-27C9-4135-9C0C-38EC27C9606C}">
  <ds:schemaRefs>
    <ds:schemaRef ds:uri="http://schemas.openxmlformats.org/officeDocument/2006/bibliography"/>
  </ds:schemaRefs>
</ds:datastoreItem>
</file>

<file path=customXml/itemProps2.xml><?xml version="1.0" encoding="utf-8"?>
<ds:datastoreItem xmlns:ds="http://schemas.openxmlformats.org/officeDocument/2006/customXml" ds:itemID="{8FA753D8-4B68-4238-99A7-54487CD3821C}"/>
</file>

<file path=customXml/itemProps3.xml><?xml version="1.0" encoding="utf-8"?>
<ds:datastoreItem xmlns:ds="http://schemas.openxmlformats.org/officeDocument/2006/customXml" ds:itemID="{C98E694D-0697-4930-931B-35B985DE8D91}">
  <ds:schemaRefs>
    <ds:schemaRef ds:uri="http://schemas.microsoft.com/sharepoint/v3/contenttype/forms"/>
  </ds:schemaRefs>
</ds:datastoreItem>
</file>

<file path=customXml/itemProps4.xml><?xml version="1.0" encoding="utf-8"?>
<ds:datastoreItem xmlns:ds="http://schemas.openxmlformats.org/officeDocument/2006/customXml" ds:itemID="{96A16F24-2B1A-4ADE-8536-12C614AE980F}"/>
</file>

<file path=docProps/app.xml><?xml version="1.0" encoding="utf-8"?>
<Properties xmlns="http://schemas.openxmlformats.org/officeDocument/2006/extended-properties" xmlns:vt="http://schemas.openxmlformats.org/officeDocument/2006/docPropsVTypes">
  <Template>Normal</Template>
  <TotalTime>1</TotalTime>
  <Pages>5</Pages>
  <Words>1531</Words>
  <Characters>8146</Characters>
  <Application>Microsoft Office Word</Application>
  <DocSecurity>0</DocSecurity>
  <Lines>181</Lines>
  <Paragraphs>84</Paragraphs>
  <ScaleCrop>false</ScaleCrop>
  <HeadingPairs>
    <vt:vector size="2" baseType="variant">
      <vt:variant>
        <vt:lpstr>Title</vt:lpstr>
      </vt:variant>
      <vt:variant>
        <vt:i4>1</vt:i4>
      </vt:variant>
    </vt:vector>
  </HeadingPairs>
  <TitlesOfParts>
    <vt:vector size="1" baseType="lpstr">
      <vt:lpstr/>
    </vt:vector>
  </TitlesOfParts>
  <Company>Everyone</Company>
  <LinksUpToDate>false</LinksUpToDate>
  <CharactersWithSpaces>9593</CharactersWithSpaces>
  <SharedDoc>false</SharedDoc>
  <HLinks>
    <vt:vector size="6" baseType="variant">
      <vt:variant>
        <vt:i4>3538973</vt:i4>
      </vt:variant>
      <vt:variant>
        <vt:i4>0</vt:i4>
      </vt:variant>
      <vt:variant>
        <vt:i4>0</vt:i4>
      </vt:variant>
      <vt:variant>
        <vt:i4>5</vt:i4>
      </vt:variant>
      <vt:variant>
        <vt:lpwstr>mailto:info@forakergroup.org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creative space</dc:creator>
  <cp:keywords/>
  <cp:lastModifiedBy>Laurie Wolf</cp:lastModifiedBy>
  <cp:revision>2</cp:revision>
  <cp:lastPrinted>2014-03-28T17:16:00Z</cp:lastPrinted>
  <dcterms:created xsi:type="dcterms:W3CDTF">2025-12-04T21:51:00Z</dcterms:created>
  <dcterms:modified xsi:type="dcterms:W3CDTF">2025-12-04T21:51:00Z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255776752357efab136fb96430f1c7ab0fcf27f0536d79a615d2d6a35696f9c2</vt:lpwstr>
  </property>
  <property fmtid="{D5CDD505-2E9C-101B-9397-08002B2CF9AE}" pid="3" name="ContentTypeId">
    <vt:lpwstr>0x010100580C9738F489BE40A21201359145AEF7</vt:lpwstr>
  </property>
</Properties>
</file>